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3CDC7E" w14:textId="487D200F" w:rsidR="00B54FC5" w:rsidRDefault="00B54FC5">
      <w:pPr>
        <w:spacing w:after="0" w:line="240" w:lineRule="auto"/>
        <w:jc w:val="right"/>
        <w:rPr>
          <w:rFonts w:ascii="Trebuchet MS" w:hAnsi="Trebuchet MS"/>
          <w:b/>
          <w:bCs/>
          <w:sz w:val="24"/>
          <w:szCs w:val="24"/>
        </w:rPr>
      </w:pPr>
    </w:p>
    <w:p w14:paraId="0343CC06" w14:textId="77777777" w:rsidR="001C6CB9" w:rsidRPr="00441D08" w:rsidRDefault="001C6CB9">
      <w:pPr>
        <w:spacing w:after="0" w:line="240" w:lineRule="auto"/>
        <w:jc w:val="right"/>
        <w:rPr>
          <w:rFonts w:ascii="Trebuchet MS" w:hAnsi="Trebuchet MS"/>
          <w:b/>
          <w:bCs/>
          <w:sz w:val="24"/>
          <w:szCs w:val="24"/>
        </w:rPr>
      </w:pPr>
    </w:p>
    <w:p w14:paraId="7E0E8BDA" w14:textId="1AB75D66" w:rsidR="00694857" w:rsidRPr="000A21DD" w:rsidRDefault="001B2B63" w:rsidP="00B54FC5">
      <w:pPr>
        <w:spacing w:after="0" w:line="240" w:lineRule="auto"/>
        <w:jc w:val="center"/>
        <w:rPr>
          <w:rFonts w:ascii="Trebuchet MS" w:hAnsi="Trebuchet MS"/>
          <w:b/>
          <w:sz w:val="24"/>
          <w:szCs w:val="24"/>
        </w:rPr>
      </w:pPr>
      <w:r w:rsidRPr="000A21DD">
        <w:rPr>
          <w:rFonts w:ascii="Trebuchet MS" w:hAnsi="Trebuchet MS"/>
          <w:b/>
          <w:sz w:val="24"/>
          <w:szCs w:val="24"/>
        </w:rPr>
        <w:t xml:space="preserve">FORMATUL ȘI STRUCTURA CADRU </w:t>
      </w:r>
      <w:r w:rsidR="00B54FC5" w:rsidRPr="000A21DD">
        <w:rPr>
          <w:rFonts w:ascii="Trebuchet MS" w:hAnsi="Trebuchet MS"/>
          <w:b/>
          <w:sz w:val="24"/>
          <w:szCs w:val="24"/>
        </w:rPr>
        <w:t>AL</w:t>
      </w:r>
      <w:r w:rsidR="00345E9B" w:rsidRPr="000A21DD">
        <w:rPr>
          <w:rFonts w:ascii="Trebuchet MS" w:hAnsi="Trebuchet MS"/>
          <w:b/>
          <w:sz w:val="24"/>
          <w:szCs w:val="24"/>
        </w:rPr>
        <w:t>E</w:t>
      </w:r>
      <w:r w:rsidR="00B54FC5" w:rsidRPr="000A21DD">
        <w:rPr>
          <w:rFonts w:ascii="Trebuchet MS" w:hAnsi="Trebuchet MS"/>
          <w:b/>
          <w:sz w:val="24"/>
          <w:szCs w:val="24"/>
        </w:rPr>
        <w:t xml:space="preserve"> DECLARAȚIEI UNICE</w:t>
      </w:r>
    </w:p>
    <w:p w14:paraId="1C418679" w14:textId="77777777" w:rsidR="00B54FC5" w:rsidRPr="000A21DD" w:rsidRDefault="00B54FC5">
      <w:pPr>
        <w:spacing w:after="0" w:line="240" w:lineRule="auto"/>
        <w:rPr>
          <w:rFonts w:ascii="Trebuchet MS" w:hAnsi="Trebuchet MS"/>
          <w:sz w:val="24"/>
          <w:szCs w:val="24"/>
        </w:rPr>
      </w:pPr>
      <w:bookmarkStart w:id="0" w:name="_Hlk131884682"/>
    </w:p>
    <w:p w14:paraId="0F181F63" w14:textId="28B0A89E" w:rsidR="00694857" w:rsidRPr="000A21DD" w:rsidRDefault="002F6292">
      <w:pPr>
        <w:spacing w:after="0" w:line="240" w:lineRule="auto"/>
        <w:rPr>
          <w:rFonts w:ascii="Trebuchet MS" w:hAnsi="Trebuchet MS"/>
          <w:sz w:val="24"/>
          <w:szCs w:val="24"/>
        </w:rPr>
      </w:pPr>
      <w:r w:rsidRPr="000A21DD">
        <w:rPr>
          <w:rFonts w:ascii="Trebuchet MS" w:hAnsi="Trebuchet MS"/>
          <w:sz w:val="24"/>
          <w:szCs w:val="24"/>
        </w:rPr>
        <w:t>Program: &lt;program&gt;</w:t>
      </w:r>
    </w:p>
    <w:p w14:paraId="2B78CFBD" w14:textId="77777777" w:rsidR="00694857" w:rsidRPr="000A21DD" w:rsidRDefault="002F6292">
      <w:pPr>
        <w:spacing w:after="0" w:line="240" w:lineRule="auto"/>
        <w:rPr>
          <w:rFonts w:ascii="Trebuchet MS" w:hAnsi="Trebuchet MS"/>
          <w:sz w:val="24"/>
          <w:szCs w:val="24"/>
        </w:rPr>
      </w:pPr>
      <w:r w:rsidRPr="000A21DD">
        <w:rPr>
          <w:rFonts w:ascii="Trebuchet MS" w:hAnsi="Trebuchet MS"/>
          <w:sz w:val="24"/>
          <w:szCs w:val="24"/>
        </w:rPr>
        <w:t>Prioritate: &lt;prioritate&gt;</w:t>
      </w:r>
    </w:p>
    <w:p w14:paraId="54C65708" w14:textId="77777777" w:rsidR="00694857" w:rsidRPr="000A21DD" w:rsidRDefault="002F6292">
      <w:pPr>
        <w:spacing w:after="0" w:line="240" w:lineRule="auto"/>
        <w:rPr>
          <w:rFonts w:ascii="Trebuchet MS" w:hAnsi="Trebuchet MS"/>
          <w:sz w:val="24"/>
          <w:szCs w:val="24"/>
        </w:rPr>
      </w:pPr>
      <w:r w:rsidRPr="000A21DD">
        <w:rPr>
          <w:rFonts w:ascii="Trebuchet MS" w:hAnsi="Trebuchet MS"/>
          <w:sz w:val="24"/>
          <w:szCs w:val="24"/>
        </w:rPr>
        <w:t>Obiectiv specific: &lt;obiectivSpecific&gt;</w:t>
      </w:r>
    </w:p>
    <w:p w14:paraId="5805B1C9" w14:textId="62D40FCA" w:rsidR="00694857" w:rsidRPr="000A21DD" w:rsidRDefault="002F6292">
      <w:pPr>
        <w:spacing w:after="0" w:line="240" w:lineRule="auto"/>
        <w:rPr>
          <w:rFonts w:ascii="Trebuchet MS" w:hAnsi="Trebuchet MS"/>
          <w:sz w:val="24"/>
          <w:szCs w:val="24"/>
        </w:rPr>
      </w:pPr>
      <w:r w:rsidRPr="000A21DD">
        <w:rPr>
          <w:rFonts w:ascii="Trebuchet MS" w:hAnsi="Trebuchet MS"/>
          <w:sz w:val="24"/>
          <w:szCs w:val="24"/>
        </w:rPr>
        <w:t>Apel de proiecte: &lt;titlu</w:t>
      </w:r>
      <w:r w:rsidR="00F849A4" w:rsidRPr="000A21DD">
        <w:rPr>
          <w:rFonts w:ascii="Trebuchet MS" w:hAnsi="Trebuchet MS"/>
          <w:sz w:val="24"/>
          <w:szCs w:val="24"/>
        </w:rPr>
        <w:t xml:space="preserve"> </w:t>
      </w:r>
      <w:r w:rsidRPr="000A21DD">
        <w:rPr>
          <w:rFonts w:ascii="Trebuchet MS" w:hAnsi="Trebuchet MS"/>
          <w:sz w:val="24"/>
          <w:szCs w:val="24"/>
        </w:rPr>
        <w:t>Apel&gt;</w:t>
      </w:r>
    </w:p>
    <w:p w14:paraId="6D824ABA" w14:textId="77777777" w:rsidR="00B01FD4" w:rsidRPr="000A21DD" w:rsidRDefault="00B01FD4" w:rsidP="00B01FD4">
      <w:pPr>
        <w:spacing w:after="0" w:line="240" w:lineRule="auto"/>
        <w:rPr>
          <w:rFonts w:ascii="Trebuchet MS" w:hAnsi="Trebuchet MS"/>
          <w:sz w:val="24"/>
          <w:szCs w:val="24"/>
        </w:rPr>
      </w:pPr>
      <w:r w:rsidRPr="000A21DD">
        <w:rPr>
          <w:rFonts w:ascii="Trebuchet MS" w:hAnsi="Trebuchet MS"/>
          <w:sz w:val="24"/>
          <w:szCs w:val="24"/>
        </w:rPr>
        <w:t>Cod SMIS: &lt;cod SMIS&gt;</w:t>
      </w:r>
    </w:p>
    <w:bookmarkEnd w:id="0"/>
    <w:p w14:paraId="69B5B593" w14:textId="77777777" w:rsidR="00694857" w:rsidRPr="000A21DD" w:rsidRDefault="00694857">
      <w:pPr>
        <w:spacing w:after="0" w:line="240" w:lineRule="auto"/>
        <w:rPr>
          <w:rFonts w:ascii="Trebuchet MS" w:hAnsi="Trebuchet MS"/>
          <w:sz w:val="24"/>
          <w:szCs w:val="24"/>
        </w:rPr>
      </w:pPr>
    </w:p>
    <w:p w14:paraId="7B03B5F2" w14:textId="77777777" w:rsidR="00694857" w:rsidRPr="000A21DD" w:rsidRDefault="002F6292">
      <w:pPr>
        <w:spacing w:after="0" w:line="240" w:lineRule="auto"/>
        <w:jc w:val="center"/>
        <w:rPr>
          <w:rFonts w:ascii="Trebuchet MS" w:hAnsi="Trebuchet MS"/>
          <w:b/>
          <w:sz w:val="24"/>
          <w:szCs w:val="24"/>
        </w:rPr>
      </w:pPr>
      <w:r w:rsidRPr="000A21DD">
        <w:rPr>
          <w:rFonts w:ascii="Trebuchet MS" w:hAnsi="Trebuchet MS"/>
          <w:b/>
          <w:sz w:val="24"/>
          <w:szCs w:val="24"/>
        </w:rPr>
        <w:t>DECLARAȚIE UNICĂ</w:t>
      </w:r>
    </w:p>
    <w:p w14:paraId="5867F42E" w14:textId="77777777" w:rsidR="00694857" w:rsidRPr="000A21DD" w:rsidRDefault="00694857">
      <w:pPr>
        <w:spacing w:after="0" w:line="240" w:lineRule="auto"/>
        <w:jc w:val="center"/>
        <w:rPr>
          <w:rFonts w:ascii="Trebuchet MS" w:hAnsi="Trebuchet MS"/>
          <w:b/>
          <w:sz w:val="24"/>
          <w:szCs w:val="24"/>
        </w:rPr>
      </w:pPr>
    </w:p>
    <w:p w14:paraId="5F9F84C2" w14:textId="77777777" w:rsidR="004B52C0" w:rsidRPr="000A21DD" w:rsidRDefault="004B52C0" w:rsidP="004B52C0">
      <w:pPr>
        <w:spacing w:after="0" w:line="240" w:lineRule="auto"/>
        <w:jc w:val="both"/>
        <w:rPr>
          <w:rFonts w:ascii="Trebuchet MS" w:hAnsi="Trebuchet MS"/>
          <w:sz w:val="24"/>
          <w:szCs w:val="24"/>
        </w:rPr>
      </w:pPr>
      <w:r w:rsidRPr="000A21DD">
        <w:rPr>
          <w:rFonts w:ascii="Trebuchet MS" w:hAnsi="Trebuchet MS"/>
          <w:sz w:val="24"/>
          <w:szCs w:val="24"/>
        </w:rPr>
        <w:t>Subsemnatul/subsemnata &lt;</w:t>
      </w:r>
      <w:r w:rsidRPr="000A21DD">
        <w:rPr>
          <w:rFonts w:ascii="Trebuchet MS" w:hAnsi="Trebuchet MS"/>
          <w:i/>
          <w:sz w:val="24"/>
          <w:szCs w:val="24"/>
          <w:shd w:val="clear" w:color="auto" w:fill="B2B2B2"/>
        </w:rPr>
        <w:t>nume</w:t>
      </w:r>
      <w:r w:rsidRPr="000A21DD">
        <w:rPr>
          <w:rFonts w:ascii="Trebuchet MS" w:hAnsi="Trebuchet MS"/>
          <w:i/>
          <w:sz w:val="24"/>
          <w:szCs w:val="24"/>
        </w:rPr>
        <w:t>&gt;, &lt;</w:t>
      </w:r>
      <w:r w:rsidRPr="000A21DD">
        <w:rPr>
          <w:rFonts w:ascii="Trebuchet MS" w:hAnsi="Trebuchet MS"/>
          <w:i/>
          <w:sz w:val="24"/>
          <w:szCs w:val="24"/>
          <w:shd w:val="clear" w:color="auto" w:fill="B2B2B2"/>
        </w:rPr>
        <w:t>prenume</w:t>
      </w:r>
      <w:r w:rsidRPr="000A21DD">
        <w:rPr>
          <w:rFonts w:ascii="Trebuchet MS" w:hAnsi="Trebuchet MS"/>
          <w:i/>
          <w:sz w:val="24"/>
          <w:szCs w:val="24"/>
        </w:rPr>
        <w:t>&gt;</w:t>
      </w:r>
      <w:r w:rsidRPr="000A21DD">
        <w:rPr>
          <w:rFonts w:ascii="Trebuchet MS" w:hAnsi="Trebuchet MS"/>
          <w:sz w:val="24"/>
          <w:szCs w:val="24"/>
        </w:rPr>
        <w:t>, posesor al  BI/CI, seria &lt;</w:t>
      </w:r>
      <w:r w:rsidRPr="000A21DD">
        <w:rPr>
          <w:rFonts w:ascii="Trebuchet MS" w:hAnsi="Trebuchet MS"/>
          <w:sz w:val="24"/>
          <w:szCs w:val="24"/>
          <w:shd w:val="clear" w:color="auto" w:fill="B2B2B2"/>
        </w:rPr>
        <w:t>seriaCI</w:t>
      </w:r>
      <w:r w:rsidRPr="000A21DD">
        <w:rPr>
          <w:rFonts w:ascii="Trebuchet MS" w:hAnsi="Trebuchet MS"/>
          <w:sz w:val="24"/>
          <w:szCs w:val="24"/>
        </w:rPr>
        <w:t>&gt; nr. &lt;</w:t>
      </w:r>
      <w:r w:rsidRPr="000A21DD">
        <w:rPr>
          <w:rFonts w:ascii="Trebuchet MS" w:hAnsi="Trebuchet MS"/>
          <w:sz w:val="24"/>
          <w:szCs w:val="24"/>
          <w:shd w:val="clear" w:color="auto" w:fill="B2B2B2"/>
        </w:rPr>
        <w:t>nrCi</w:t>
      </w:r>
      <w:r w:rsidRPr="000A21DD">
        <w:rPr>
          <w:rFonts w:ascii="Trebuchet MS" w:hAnsi="Trebuchet MS"/>
          <w:sz w:val="24"/>
          <w:szCs w:val="24"/>
        </w:rPr>
        <w:t>&gt;, CNP &lt;</w:t>
      </w:r>
      <w:r w:rsidRPr="000A21DD">
        <w:rPr>
          <w:rFonts w:ascii="Trebuchet MS" w:hAnsi="Trebuchet MS"/>
          <w:sz w:val="24"/>
          <w:szCs w:val="24"/>
          <w:shd w:val="clear" w:color="auto" w:fill="B2B2B2"/>
        </w:rPr>
        <w:t>CNP</w:t>
      </w:r>
      <w:r w:rsidRPr="000A21DD">
        <w:rPr>
          <w:rFonts w:ascii="Trebuchet MS" w:hAnsi="Trebuchet MS"/>
          <w:sz w:val="24"/>
          <w:szCs w:val="24"/>
        </w:rPr>
        <w:t>&gt;, în calitate de &lt;</w:t>
      </w:r>
      <w:r w:rsidRPr="000A21DD">
        <w:rPr>
          <w:rFonts w:ascii="Trebuchet MS" w:hAnsi="Trebuchet MS"/>
          <w:sz w:val="24"/>
          <w:szCs w:val="24"/>
          <w:shd w:val="clear" w:color="auto" w:fill="B2B2B2"/>
        </w:rPr>
        <w:t>reprezentant/imputernicit</w:t>
      </w:r>
      <w:r w:rsidRPr="000A21DD">
        <w:rPr>
          <w:rFonts w:ascii="Trebuchet MS" w:hAnsi="Trebuchet MS"/>
          <w:sz w:val="24"/>
          <w:szCs w:val="24"/>
        </w:rPr>
        <w:t>&gt; al &lt;</w:t>
      </w:r>
      <w:r w:rsidRPr="000A21DD">
        <w:rPr>
          <w:rFonts w:ascii="Trebuchet MS" w:hAnsi="Trebuchet MS"/>
          <w:sz w:val="24"/>
          <w:szCs w:val="24"/>
          <w:shd w:val="clear" w:color="auto" w:fill="B2B2B2"/>
        </w:rPr>
        <w:t>entitate</w:t>
      </w:r>
      <w:r w:rsidRPr="000A21DD">
        <w:rPr>
          <w:rFonts w:ascii="Trebuchet MS" w:hAnsi="Trebuchet MS"/>
          <w:sz w:val="24"/>
          <w:szCs w:val="24"/>
        </w:rPr>
        <w:t>&gt; în calitate de &lt;</w:t>
      </w:r>
      <w:r w:rsidRPr="000A21DD">
        <w:rPr>
          <w:rFonts w:ascii="Trebuchet MS" w:hAnsi="Trebuchet MS"/>
          <w:sz w:val="24"/>
          <w:szCs w:val="24"/>
          <w:shd w:val="clear" w:color="auto" w:fill="B2B2B2"/>
        </w:rPr>
        <w:t>calitate în parteneriat - partener/lider</w:t>
      </w:r>
      <w:r w:rsidRPr="000A21DD">
        <w:rPr>
          <w:rFonts w:ascii="Trebuchet MS" w:hAnsi="Trebuchet MS"/>
          <w:sz w:val="24"/>
          <w:szCs w:val="24"/>
        </w:rPr>
        <w:t>&gt;</w:t>
      </w:r>
      <w:r w:rsidRPr="000A21DD">
        <w:rPr>
          <w:rFonts w:ascii="Trebuchet MS" w:hAnsi="Trebuchet MS"/>
          <w:i/>
          <w:sz w:val="24"/>
          <w:szCs w:val="24"/>
        </w:rPr>
        <w:t xml:space="preserve"> al parteneriatului format din </w:t>
      </w:r>
      <w:r w:rsidRPr="000A21DD">
        <w:rPr>
          <w:rFonts w:ascii="Trebuchet MS" w:hAnsi="Trebuchet MS"/>
          <w:i/>
          <w:sz w:val="24"/>
          <w:szCs w:val="24"/>
          <w:shd w:val="clear" w:color="auto" w:fill="B2B2B2"/>
        </w:rPr>
        <w:t>&lt;denumire parteneriat&gt;</w:t>
      </w:r>
      <w:r w:rsidRPr="000A21DD">
        <w:rPr>
          <w:rFonts w:ascii="Trebuchet MS" w:hAnsi="Trebuchet MS"/>
          <w:sz w:val="24"/>
          <w:szCs w:val="24"/>
        </w:rPr>
        <w:t>, cunoscând prevederile legale privind falsul în declarații și falsul intelectual, declar următoarele:</w:t>
      </w:r>
    </w:p>
    <w:p w14:paraId="05B4FFA4" w14:textId="77777777" w:rsidR="004B52C0" w:rsidRPr="000A21DD" w:rsidRDefault="004B52C0" w:rsidP="004B52C0">
      <w:pPr>
        <w:pStyle w:val="bullet"/>
        <w:numPr>
          <w:ilvl w:val="0"/>
          <w:numId w:val="0"/>
        </w:numPr>
        <w:spacing w:before="0" w:after="0"/>
        <w:rPr>
          <w:sz w:val="24"/>
        </w:rPr>
      </w:pPr>
      <w:r w:rsidRPr="000A21DD">
        <w:rPr>
          <w:i/>
          <w:iCs/>
          <w:sz w:val="24"/>
          <w:lang w:eastAsia="sk-SK"/>
        </w:rPr>
        <w:t xml:space="preserve"> &lt;</w:t>
      </w:r>
      <w:r w:rsidRPr="000A21DD">
        <w:rPr>
          <w:i/>
          <w:iCs/>
          <w:sz w:val="24"/>
          <w:shd w:val="clear" w:color="auto" w:fill="B2B2B2"/>
          <w:lang w:eastAsia="sk-SK"/>
        </w:rPr>
        <w:t>solicitant</w:t>
      </w:r>
      <w:r w:rsidRPr="000A21DD">
        <w:rPr>
          <w:i/>
          <w:iCs/>
          <w:sz w:val="24"/>
          <w:lang w:eastAsia="sk-SK"/>
        </w:rPr>
        <w:t>&gt;</w:t>
      </w:r>
      <w:r w:rsidRPr="000A21DD">
        <w:rPr>
          <w:sz w:val="24"/>
        </w:rPr>
        <w:t xml:space="preserve"> depune Cererea de finanțare cu titlul &lt;</w:t>
      </w:r>
      <w:r w:rsidRPr="000A21DD">
        <w:rPr>
          <w:sz w:val="24"/>
          <w:shd w:val="clear" w:color="auto" w:fill="B2B2B2"/>
        </w:rPr>
        <w:t>titlu proiect</w:t>
      </w:r>
      <w:r w:rsidRPr="000A21DD">
        <w:rPr>
          <w:sz w:val="24"/>
        </w:rPr>
        <w:t>&gt;, depus în cadrul Apelului de proiecte &lt;</w:t>
      </w:r>
      <w:r w:rsidRPr="000A21DD">
        <w:rPr>
          <w:sz w:val="24"/>
          <w:shd w:val="clear" w:color="auto" w:fill="B2B2B2"/>
        </w:rPr>
        <w:t>titlu apel</w:t>
      </w:r>
      <w:r w:rsidRPr="000A21DD">
        <w:rPr>
          <w:sz w:val="24"/>
        </w:rPr>
        <w:t>&gt;, lansat în cadrul programului &lt;</w:t>
      </w:r>
      <w:r w:rsidRPr="000A21DD">
        <w:rPr>
          <w:sz w:val="24"/>
          <w:shd w:val="clear" w:color="auto" w:fill="B2B2B2"/>
        </w:rPr>
        <w:t>program</w:t>
      </w:r>
      <w:r w:rsidRPr="000A21DD">
        <w:rPr>
          <w:sz w:val="24"/>
        </w:rPr>
        <w:t>&gt;, prioritatea &lt;</w:t>
      </w:r>
      <w:r w:rsidRPr="000A21DD">
        <w:rPr>
          <w:sz w:val="24"/>
          <w:shd w:val="clear" w:color="auto" w:fill="B2B2B2"/>
        </w:rPr>
        <w:t>prioritate</w:t>
      </w:r>
      <w:r w:rsidRPr="000A21DD">
        <w:rPr>
          <w:sz w:val="24"/>
        </w:rPr>
        <w:t>&gt;, obiectiv specific &lt;</w:t>
      </w:r>
      <w:r w:rsidRPr="000A21DD">
        <w:rPr>
          <w:sz w:val="24"/>
          <w:shd w:val="clear" w:color="auto" w:fill="B2B2B2"/>
        </w:rPr>
        <w:t>obiectivSpecific</w:t>
      </w:r>
      <w:r w:rsidRPr="000A21DD">
        <w:rPr>
          <w:sz w:val="24"/>
        </w:rPr>
        <w:t>&gt; în calitate de &lt;</w:t>
      </w:r>
      <w:r w:rsidRPr="000A21DD">
        <w:rPr>
          <w:sz w:val="24"/>
          <w:shd w:val="clear" w:color="auto" w:fill="B2B2B2"/>
        </w:rPr>
        <w:t>calitatea în proiect</w:t>
      </w:r>
      <w:r w:rsidRPr="000A21DD">
        <w:rPr>
          <w:sz w:val="24"/>
        </w:rPr>
        <w:t xml:space="preserve">&gt;, proiect pentru care va fi asigurata o contribuție proprie de </w:t>
      </w:r>
      <w:r w:rsidRPr="000A21DD">
        <w:rPr>
          <w:rFonts w:cs="Times New Roman"/>
          <w:i/>
          <w:sz w:val="24"/>
        </w:rPr>
        <w:t>&lt;</w:t>
      </w:r>
      <w:r w:rsidRPr="000A21DD">
        <w:rPr>
          <w:rFonts w:cs="Times New Roman"/>
          <w:i/>
          <w:sz w:val="24"/>
          <w:shd w:val="clear" w:color="auto" w:fill="B2B2B2"/>
        </w:rPr>
        <w:t>contributia Proprie</w:t>
      </w:r>
      <w:r w:rsidRPr="000A21DD">
        <w:rPr>
          <w:rFonts w:cs="Times New Roman"/>
          <w:i/>
          <w:sz w:val="24"/>
        </w:rPr>
        <w:t>&gt; lei, reprezentând &lt;</w:t>
      </w:r>
      <w:r w:rsidRPr="000A21DD">
        <w:rPr>
          <w:rFonts w:cs="Times New Roman"/>
          <w:i/>
          <w:sz w:val="24"/>
          <w:shd w:val="clear" w:color="auto" w:fill="999999"/>
        </w:rPr>
        <w:t>x</w:t>
      </w:r>
      <w:r w:rsidRPr="000A21DD">
        <w:rPr>
          <w:rFonts w:cs="Times New Roman"/>
          <w:i/>
          <w:sz w:val="24"/>
        </w:rPr>
        <w:t xml:space="preserve">&gt;% din valoarea eligibilă a proiectului. </w:t>
      </w:r>
      <w:r w:rsidRPr="000A21DD">
        <w:rPr>
          <w:rFonts w:cs="Times New Roman"/>
          <w:i/>
          <w:iCs/>
          <w:sz w:val="18"/>
          <w:szCs w:val="18"/>
        </w:rPr>
        <w:t>(unde x% = se va calcula din datele introduse în Cererea de finanțare ca contributie proprie din valoarea eligibilă a proiectului).</w:t>
      </w:r>
    </w:p>
    <w:p w14:paraId="78D66140" w14:textId="77777777" w:rsidR="00694857" w:rsidRPr="000A21DD" w:rsidRDefault="00694857">
      <w:pPr>
        <w:pStyle w:val="bullet"/>
        <w:numPr>
          <w:ilvl w:val="0"/>
          <w:numId w:val="0"/>
        </w:numPr>
        <w:spacing w:before="0" w:after="0"/>
        <w:rPr>
          <w:sz w:val="24"/>
        </w:rPr>
      </w:pPr>
    </w:p>
    <w:p w14:paraId="535DBD00" w14:textId="065DD921" w:rsidR="00694857" w:rsidRPr="000A21DD" w:rsidRDefault="00193DF2">
      <w:pPr>
        <w:pStyle w:val="bullet"/>
        <w:numPr>
          <w:ilvl w:val="0"/>
          <w:numId w:val="3"/>
        </w:numPr>
        <w:spacing w:before="0" w:after="0"/>
        <w:rPr>
          <w:b/>
          <w:iCs/>
          <w:sz w:val="24"/>
          <w:lang w:eastAsia="sk-SK"/>
        </w:rPr>
      </w:pPr>
      <w:r w:rsidRPr="000A21DD">
        <w:rPr>
          <w:b/>
          <w:iCs/>
          <w:sz w:val="24"/>
          <w:lang w:eastAsia="sk-SK"/>
        </w:rPr>
        <w:t xml:space="preserve">Sunt respectate </w:t>
      </w:r>
      <w:r w:rsidR="002F6292" w:rsidRPr="000A21DD">
        <w:rPr>
          <w:b/>
          <w:iCs/>
          <w:sz w:val="24"/>
          <w:lang w:eastAsia="sk-SK"/>
        </w:rPr>
        <w:t>cerințele specifice de eligibilitate aplicabile proiectului și solicitantului</w:t>
      </w:r>
      <w:r w:rsidR="002F6292" w:rsidRPr="000A21DD">
        <w:rPr>
          <w:b/>
          <w:iCs/>
          <w:color w:val="002060"/>
          <w:sz w:val="24"/>
          <w:lang w:eastAsia="sk-SK"/>
        </w:rPr>
        <w:t xml:space="preserve">, în </w:t>
      </w:r>
      <w:r w:rsidR="003E151B" w:rsidRPr="000A21DD">
        <w:rPr>
          <w:b/>
          <w:iCs/>
          <w:color w:val="002060"/>
          <w:sz w:val="24"/>
          <w:lang w:eastAsia="sk-SK"/>
        </w:rPr>
        <w:t xml:space="preserve">condițiile și la termenele prevăzute </w:t>
      </w:r>
      <w:r w:rsidR="003E151B" w:rsidRPr="000A21DD">
        <w:rPr>
          <w:b/>
          <w:iCs/>
          <w:sz w:val="24"/>
          <w:lang w:eastAsia="sk-SK"/>
        </w:rPr>
        <w:t xml:space="preserve">în </w:t>
      </w:r>
      <w:r w:rsidR="002F6292" w:rsidRPr="000A21DD">
        <w:rPr>
          <w:b/>
          <w:iCs/>
          <w:sz w:val="24"/>
          <w:lang w:eastAsia="sk-SK"/>
        </w:rPr>
        <w:t>Ghidul Solicitantului, după cum urmează:</w:t>
      </w:r>
    </w:p>
    <w:p w14:paraId="73655014" w14:textId="69442B74" w:rsidR="00694857" w:rsidRPr="000A21DD" w:rsidRDefault="00694857" w:rsidP="007523B6">
      <w:pPr>
        <w:pStyle w:val="bullet"/>
        <w:numPr>
          <w:ilvl w:val="0"/>
          <w:numId w:val="0"/>
        </w:numPr>
        <w:spacing w:before="0" w:after="0"/>
        <w:ind w:left="630"/>
      </w:pPr>
      <w:bookmarkStart w:id="1" w:name="__Fieldmark__14449_1580758020"/>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1"/>
      <w:bookmarkEnd w:id="2"/>
      <w:bookmarkEnd w:id="3"/>
      <w:bookmarkEnd w:id="4"/>
      <w:bookmarkEnd w:id="5"/>
      <w:bookmarkEnd w:id="6"/>
      <w:bookmarkEnd w:id="7"/>
      <w:bookmarkEnd w:id="8"/>
      <w:bookmarkEnd w:id="9"/>
    </w:p>
    <w:p w14:paraId="19DA1EDB" w14:textId="1C6D892C" w:rsidR="007523B6" w:rsidRPr="000A21DD" w:rsidRDefault="007523B6" w:rsidP="007523B6">
      <w:pPr>
        <w:pStyle w:val="bullet"/>
        <w:numPr>
          <w:ilvl w:val="0"/>
          <w:numId w:val="0"/>
        </w:numPr>
        <w:spacing w:line="276" w:lineRule="auto"/>
        <w:ind w:left="630"/>
        <w:rPr>
          <w:i/>
          <w:iCs/>
          <w:sz w:val="24"/>
          <w:lang w:eastAsia="sk-SK"/>
        </w:rPr>
      </w:pPr>
      <w:r w:rsidRPr="000A21DD">
        <w:rPr>
          <w:iCs/>
          <w:sz w:val="24"/>
          <w:lang w:eastAsia="sk-SK"/>
        </w:rPr>
        <w:t xml:space="preserve">A.1. </w:t>
      </w:r>
      <w:r w:rsidRPr="000A21DD">
        <w:rPr>
          <w:i/>
          <w:iCs/>
          <w:sz w:val="24"/>
          <w:lang w:eastAsia="sk-SK"/>
        </w:rPr>
        <w:t>Proiectul se încadrează în categoriile de acțiuni finanțabile menționate atât în PT 2021-2027, corespunzătoare Priorității, obiectivului de politică, perioada de eligibilitate a cheltuielilor (între 01.01.2021 şi 31.12.2029), cât și în Programul Investițional pentru dezvoltarea infrastructurii de transport pentru perioada 2021-2023 (condiție favorizantă).</w:t>
      </w:r>
    </w:p>
    <w:p w14:paraId="04C3AE25" w14:textId="278E0082" w:rsidR="00166FA8" w:rsidRPr="000A21DD" w:rsidRDefault="00D52231" w:rsidP="00166FA8">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166FA8" w:rsidRPr="000A21DD">
        <w:rPr>
          <w:sz w:val="24"/>
        </w:rPr>
        <w:t>Da</w:t>
      </w:r>
      <w:r w:rsidR="00166FA8" w:rsidRPr="000A21DD">
        <w:rPr>
          <w:sz w:val="24"/>
        </w:rPr>
        <w:tab/>
      </w:r>
      <w:r w:rsidR="00166FA8" w:rsidRPr="000A21DD">
        <w:rPr>
          <w:sz w:val="24"/>
        </w:rPr>
        <w:fldChar w:fldCharType="begin">
          <w:ffData>
            <w:name w:val="Check2"/>
            <w:enabled/>
            <w:calcOnExit w:val="0"/>
            <w:checkBox>
              <w:sizeAuto/>
              <w:default w:val="0"/>
            </w:checkBox>
          </w:ffData>
        </w:fldChar>
      </w:r>
      <w:r w:rsidR="00166FA8" w:rsidRPr="000A21DD">
        <w:rPr>
          <w:sz w:val="24"/>
        </w:rPr>
        <w:instrText xml:space="preserve"> FORMCHECKBOX </w:instrText>
      </w:r>
      <w:r w:rsidR="00A017FC">
        <w:rPr>
          <w:sz w:val="24"/>
        </w:rPr>
      </w:r>
      <w:r w:rsidR="00A017FC">
        <w:rPr>
          <w:sz w:val="24"/>
        </w:rPr>
        <w:fldChar w:fldCharType="separate"/>
      </w:r>
      <w:r w:rsidR="00166FA8" w:rsidRPr="000A21DD">
        <w:rPr>
          <w:sz w:val="24"/>
        </w:rPr>
        <w:fldChar w:fldCharType="end"/>
      </w:r>
      <w:r w:rsidR="00166FA8" w:rsidRPr="000A21DD">
        <w:rPr>
          <w:sz w:val="24"/>
        </w:rPr>
        <w:t xml:space="preserve"> Nu </w:t>
      </w:r>
    </w:p>
    <w:p w14:paraId="61FC69D3" w14:textId="77777777" w:rsidR="00166FA8" w:rsidRPr="000A21DD" w:rsidRDefault="00166FA8" w:rsidP="00166FA8">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bookmarkStart w:id="10" w:name="_Hlk134710672"/>
    <w:p w14:paraId="2B74C02F"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bookmarkEnd w:id="10"/>
      <w:r w:rsidRPr="000A21DD">
        <w:rPr>
          <w:sz w:val="24"/>
        </w:rPr>
        <w:t>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bookmarkStart w:id="11" w:name="_Hlk134711601"/>
    <w:p w14:paraId="38FDA091" w14:textId="289219D9" w:rsidR="00166FA8" w:rsidRPr="000A21DD" w:rsidRDefault="00A10F04" w:rsidP="00166FA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bookmarkEnd w:id="11"/>
      <w:r w:rsidR="00166FA8" w:rsidRPr="000A21DD">
        <w:rPr>
          <w:sz w:val="24"/>
        </w:rPr>
        <w:t xml:space="preserve"> Va fi încărcat în etapa de contractare </w:t>
      </w:r>
      <w:r w:rsidR="00166FA8" w:rsidRPr="000A21DD">
        <w:rPr>
          <w:sz w:val="24"/>
        </w:rPr>
        <w:fldChar w:fldCharType="begin">
          <w:ffData>
            <w:name w:val="Check2"/>
            <w:enabled/>
            <w:calcOnExit w:val="0"/>
            <w:checkBox>
              <w:sizeAuto/>
              <w:default w:val="0"/>
            </w:checkBox>
          </w:ffData>
        </w:fldChar>
      </w:r>
      <w:r w:rsidR="00166FA8" w:rsidRPr="000A21DD">
        <w:rPr>
          <w:sz w:val="24"/>
        </w:rPr>
        <w:instrText xml:space="preserve"> FORMCHECKBOX </w:instrText>
      </w:r>
      <w:r w:rsidR="00A017FC">
        <w:rPr>
          <w:sz w:val="24"/>
        </w:rPr>
      </w:r>
      <w:r w:rsidR="00A017FC">
        <w:rPr>
          <w:sz w:val="24"/>
        </w:rPr>
        <w:fldChar w:fldCharType="separate"/>
      </w:r>
      <w:r w:rsidR="00166FA8" w:rsidRPr="000A21DD">
        <w:rPr>
          <w:sz w:val="24"/>
        </w:rPr>
        <w:fldChar w:fldCharType="end"/>
      </w:r>
      <w:r w:rsidR="00166FA8" w:rsidRPr="000A21DD">
        <w:rPr>
          <w:sz w:val="24"/>
        </w:rPr>
        <w:t xml:space="preserve"> Indicare tip document suport care poate fi prezentat pentru a dovedi îndeplinirea cerinței</w:t>
      </w:r>
    </w:p>
    <w:p w14:paraId="6E35106A" w14:textId="2546CC18" w:rsidR="00166FA8" w:rsidRPr="000A21DD" w:rsidRDefault="00A10F04" w:rsidP="00884C85">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00166FA8" w:rsidRPr="000A21DD">
        <w:rPr>
          <w:sz w:val="24"/>
        </w:rPr>
        <w:t xml:space="preserve"> Nu e cazul</w:t>
      </w:r>
    </w:p>
    <w:p w14:paraId="1FC3D452" w14:textId="5885A4CE" w:rsidR="007523B6" w:rsidRPr="000A21DD" w:rsidRDefault="007523B6" w:rsidP="007523B6">
      <w:pPr>
        <w:pStyle w:val="bullet"/>
        <w:numPr>
          <w:ilvl w:val="0"/>
          <w:numId w:val="0"/>
        </w:numPr>
        <w:spacing w:line="276" w:lineRule="auto"/>
        <w:ind w:left="630"/>
        <w:rPr>
          <w:i/>
          <w:iCs/>
          <w:sz w:val="24"/>
          <w:lang w:eastAsia="sk-SK"/>
        </w:rPr>
      </w:pPr>
      <w:r w:rsidRPr="000A21DD">
        <w:rPr>
          <w:i/>
          <w:iCs/>
          <w:sz w:val="24"/>
          <w:lang w:eastAsia="sk-SK"/>
        </w:rPr>
        <w:t>A.2. Activitățile proiectului intră în domeniul de aplicare al fondului (FC, FEDR) și sunt atribuite unui tip de intervenție.</w:t>
      </w:r>
    </w:p>
    <w:p w14:paraId="3E0CD576" w14:textId="35EDABB7" w:rsidR="00166FA8" w:rsidRPr="000A21DD" w:rsidRDefault="00D52231" w:rsidP="00166FA8">
      <w:pPr>
        <w:pStyle w:val="bullet"/>
        <w:numPr>
          <w:ilvl w:val="0"/>
          <w:numId w:val="0"/>
        </w:numPr>
        <w:tabs>
          <w:tab w:val="left" w:pos="708"/>
          <w:tab w:val="left" w:pos="1416"/>
          <w:tab w:val="left" w:pos="2124"/>
          <w:tab w:val="left" w:pos="4094"/>
        </w:tabs>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166FA8" w:rsidRPr="000A21DD">
        <w:rPr>
          <w:sz w:val="24"/>
        </w:rPr>
        <w:t xml:space="preserve"> Da</w:t>
      </w:r>
      <w:r w:rsidR="00166FA8" w:rsidRPr="000A21DD">
        <w:rPr>
          <w:sz w:val="24"/>
        </w:rPr>
        <w:tab/>
      </w:r>
      <w:r w:rsidR="00166FA8" w:rsidRPr="000A21DD">
        <w:rPr>
          <w:sz w:val="24"/>
        </w:rPr>
        <w:fldChar w:fldCharType="begin">
          <w:ffData>
            <w:name w:val="Check2"/>
            <w:enabled/>
            <w:calcOnExit w:val="0"/>
            <w:checkBox>
              <w:sizeAuto/>
              <w:default w:val="0"/>
            </w:checkBox>
          </w:ffData>
        </w:fldChar>
      </w:r>
      <w:r w:rsidR="00166FA8" w:rsidRPr="000A21DD">
        <w:rPr>
          <w:sz w:val="24"/>
        </w:rPr>
        <w:instrText xml:space="preserve"> FORMCHECKBOX </w:instrText>
      </w:r>
      <w:r w:rsidR="00A017FC">
        <w:rPr>
          <w:sz w:val="24"/>
        </w:rPr>
      </w:r>
      <w:r w:rsidR="00A017FC">
        <w:rPr>
          <w:sz w:val="24"/>
        </w:rPr>
        <w:fldChar w:fldCharType="separate"/>
      </w:r>
      <w:r w:rsidR="00166FA8" w:rsidRPr="000A21DD">
        <w:rPr>
          <w:sz w:val="24"/>
        </w:rPr>
        <w:fldChar w:fldCharType="end"/>
      </w:r>
      <w:r w:rsidR="00166FA8" w:rsidRPr="000A21DD">
        <w:rPr>
          <w:sz w:val="24"/>
        </w:rPr>
        <w:t xml:space="preserve"> Nu </w:t>
      </w:r>
      <w:r w:rsidR="00166FA8" w:rsidRPr="000A21DD">
        <w:rPr>
          <w:sz w:val="24"/>
        </w:rPr>
        <w:tab/>
      </w:r>
      <w:r w:rsidR="00166FA8" w:rsidRPr="000A21DD">
        <w:rPr>
          <w:sz w:val="24"/>
        </w:rPr>
        <w:tab/>
      </w:r>
    </w:p>
    <w:p w14:paraId="0D65E451" w14:textId="77777777" w:rsidR="00166FA8" w:rsidRPr="000A21DD" w:rsidRDefault="00166FA8" w:rsidP="00166FA8">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18F49FBD" w14:textId="77777777" w:rsidR="00166FA8" w:rsidRPr="000A21DD" w:rsidRDefault="00166FA8" w:rsidP="00166FA8">
      <w:pPr>
        <w:pStyle w:val="bullet"/>
        <w:numPr>
          <w:ilvl w:val="0"/>
          <w:numId w:val="0"/>
        </w:numPr>
        <w:spacing w:line="276" w:lineRule="auto"/>
        <w:ind w:left="1352" w:firstLine="64"/>
        <w:rPr>
          <w:sz w:val="24"/>
        </w:rPr>
      </w:pPr>
      <w:r w:rsidRPr="000A21DD">
        <w:rPr>
          <w:sz w:val="24"/>
        </w:rPr>
        <w:lastRenderedPageBreak/>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bookmarkStart w:id="12" w:name="_Hlk134711211"/>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bookmarkEnd w:id="12"/>
      <w:r w:rsidRPr="000A21DD">
        <w:rPr>
          <w:sz w:val="24"/>
        </w:rPr>
        <w:t>Indicare tip document suport care poate fi prezentat pentru a dovedi îndeplinirea cerinței</w:t>
      </w:r>
    </w:p>
    <w:p w14:paraId="7BA0E4DB"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bookmarkStart w:id="13" w:name="_Hlk134710618"/>
    <w:p w14:paraId="6678A589" w14:textId="409DC4D7" w:rsidR="00166FA8" w:rsidRPr="000A21DD" w:rsidRDefault="006B62A0" w:rsidP="00166FA8">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bookmarkEnd w:id="13"/>
      <w:r w:rsidRPr="000A21DD">
        <w:rPr>
          <w:sz w:val="24"/>
        </w:rPr>
        <w:t xml:space="preserve"> </w:t>
      </w:r>
      <w:r w:rsidR="00166FA8" w:rsidRPr="000A21DD">
        <w:rPr>
          <w:sz w:val="24"/>
        </w:rPr>
        <w:t>Nu e cazul</w:t>
      </w:r>
    </w:p>
    <w:p w14:paraId="32B40244" w14:textId="7942C340" w:rsidR="00F64A71" w:rsidRPr="000A21DD" w:rsidRDefault="00F64A71" w:rsidP="007523B6">
      <w:pPr>
        <w:pStyle w:val="bullet"/>
        <w:numPr>
          <w:ilvl w:val="0"/>
          <w:numId w:val="0"/>
        </w:numPr>
        <w:spacing w:line="276" w:lineRule="auto"/>
        <w:ind w:left="630"/>
        <w:rPr>
          <w:i/>
          <w:iCs/>
          <w:sz w:val="24"/>
          <w:lang w:eastAsia="sk-SK"/>
        </w:rPr>
      </w:pPr>
      <w:r w:rsidRPr="000A21DD">
        <w:rPr>
          <w:i/>
          <w:iCs/>
          <w:sz w:val="24"/>
          <w:lang w:eastAsia="sk-SK"/>
        </w:rPr>
        <w:t>A.3. Dacă proiectul intră sub incidența Directivei 2011/92/UE, acesta a făcut obiectul unei evaluări a impactului asupra mediului sau al unei proceduri de verificare și că evaluarea soluțiilor alternative a fost luată în considerare în mod corespunzător.</w:t>
      </w:r>
    </w:p>
    <w:p w14:paraId="040CAA01" w14:textId="77AF5216" w:rsidR="00166FA8" w:rsidRPr="000A21DD" w:rsidRDefault="00D52231" w:rsidP="00166FA8">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166FA8" w:rsidRPr="000A21DD">
        <w:rPr>
          <w:sz w:val="24"/>
        </w:rPr>
        <w:t>Da</w:t>
      </w:r>
      <w:r w:rsidR="00166FA8" w:rsidRPr="000A21DD">
        <w:rPr>
          <w:sz w:val="24"/>
        </w:rPr>
        <w:tab/>
      </w:r>
      <w:r w:rsidR="00166FA8" w:rsidRPr="000A21DD">
        <w:rPr>
          <w:sz w:val="24"/>
        </w:rPr>
        <w:fldChar w:fldCharType="begin">
          <w:ffData>
            <w:name w:val="Check2"/>
            <w:enabled/>
            <w:calcOnExit w:val="0"/>
            <w:checkBox>
              <w:sizeAuto/>
              <w:default w:val="0"/>
            </w:checkBox>
          </w:ffData>
        </w:fldChar>
      </w:r>
      <w:r w:rsidR="00166FA8" w:rsidRPr="000A21DD">
        <w:rPr>
          <w:sz w:val="24"/>
        </w:rPr>
        <w:instrText xml:space="preserve"> FORMCHECKBOX </w:instrText>
      </w:r>
      <w:r w:rsidR="00A017FC">
        <w:rPr>
          <w:sz w:val="24"/>
        </w:rPr>
      </w:r>
      <w:r w:rsidR="00A017FC">
        <w:rPr>
          <w:sz w:val="24"/>
        </w:rPr>
        <w:fldChar w:fldCharType="separate"/>
      </w:r>
      <w:r w:rsidR="00166FA8" w:rsidRPr="000A21DD">
        <w:rPr>
          <w:sz w:val="24"/>
        </w:rPr>
        <w:fldChar w:fldCharType="end"/>
      </w:r>
      <w:r w:rsidR="00166FA8" w:rsidRPr="000A21DD">
        <w:rPr>
          <w:sz w:val="24"/>
        </w:rPr>
        <w:t xml:space="preserve"> Nu </w:t>
      </w:r>
    </w:p>
    <w:p w14:paraId="74E2AB32" w14:textId="77777777" w:rsidR="00166FA8" w:rsidRPr="000A21DD" w:rsidRDefault="00166FA8" w:rsidP="00166FA8">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36CE9E44"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2F9A6F58" w14:textId="5F33F374" w:rsidR="00166FA8" w:rsidRPr="000A21DD" w:rsidRDefault="009B4812" w:rsidP="00166FA8">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00166FA8" w:rsidRPr="000A21DD">
        <w:rPr>
          <w:sz w:val="24"/>
        </w:rPr>
        <w:t xml:space="preserve"> Va fi încărcat în etapa de contractare </w:t>
      </w:r>
      <w:r w:rsidR="00166FA8" w:rsidRPr="000A21DD">
        <w:rPr>
          <w:sz w:val="24"/>
        </w:rPr>
        <w:fldChar w:fldCharType="begin">
          <w:ffData>
            <w:name w:val="Check2"/>
            <w:enabled/>
            <w:calcOnExit w:val="0"/>
            <w:checkBox>
              <w:sizeAuto/>
              <w:default w:val="0"/>
            </w:checkBox>
          </w:ffData>
        </w:fldChar>
      </w:r>
      <w:r w:rsidR="00166FA8" w:rsidRPr="000A21DD">
        <w:rPr>
          <w:sz w:val="24"/>
        </w:rPr>
        <w:instrText xml:space="preserve"> FORMCHECKBOX </w:instrText>
      </w:r>
      <w:r w:rsidR="00A017FC">
        <w:rPr>
          <w:sz w:val="24"/>
        </w:rPr>
      </w:r>
      <w:r w:rsidR="00A017FC">
        <w:rPr>
          <w:sz w:val="24"/>
        </w:rPr>
        <w:fldChar w:fldCharType="separate"/>
      </w:r>
      <w:r w:rsidR="00166FA8" w:rsidRPr="000A21DD">
        <w:rPr>
          <w:sz w:val="24"/>
        </w:rPr>
        <w:fldChar w:fldCharType="end"/>
      </w:r>
      <w:r w:rsidR="00166FA8" w:rsidRPr="000A21DD">
        <w:rPr>
          <w:sz w:val="24"/>
        </w:rPr>
        <w:t xml:space="preserve"> Indicare tip document suport care poate fi prezentat pentru a dovedi îndeplinirea cerinței</w:t>
      </w:r>
    </w:p>
    <w:p w14:paraId="52AE583D" w14:textId="4E7D11FD" w:rsidR="00166FA8" w:rsidRPr="000A21DD" w:rsidRDefault="009B4812" w:rsidP="00166FA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166FA8" w:rsidRPr="000A21DD">
        <w:rPr>
          <w:sz w:val="24"/>
        </w:rPr>
        <w:t xml:space="preserve"> Nu e cazul</w:t>
      </w:r>
    </w:p>
    <w:p w14:paraId="32E5A7B0" w14:textId="77777777" w:rsidR="00F64A71" w:rsidRPr="000A21DD" w:rsidRDefault="00F64A71" w:rsidP="00F64A71">
      <w:pPr>
        <w:pStyle w:val="bullet"/>
        <w:numPr>
          <w:ilvl w:val="0"/>
          <w:numId w:val="0"/>
        </w:numPr>
        <w:spacing w:line="276" w:lineRule="auto"/>
        <w:ind w:left="630"/>
        <w:rPr>
          <w:i/>
          <w:iCs/>
          <w:sz w:val="24"/>
          <w:lang w:eastAsia="sk-SK"/>
        </w:rPr>
      </w:pPr>
      <w:r w:rsidRPr="000A21DD">
        <w:rPr>
          <w:i/>
          <w:iCs/>
          <w:sz w:val="24"/>
          <w:lang w:eastAsia="sk-SK"/>
        </w:rPr>
        <w:t>A.4. Proiectul nu include activități care au făcut parte dintr-o operațiune care este relocată în conformitate cu articolul 66 din R1060 sau care ar constitui un transfer al unei activități productive în conformitate cu articolul 65 alineatul (1) din R1060.</w:t>
      </w:r>
    </w:p>
    <w:p w14:paraId="7DEA0311" w14:textId="71F2087A" w:rsidR="00166FA8" w:rsidRPr="000A21DD" w:rsidRDefault="00D52231" w:rsidP="00166FA8">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166FA8" w:rsidRPr="000A21DD">
        <w:rPr>
          <w:sz w:val="24"/>
        </w:rPr>
        <w:t>Da</w:t>
      </w:r>
      <w:r w:rsidR="00166FA8" w:rsidRPr="000A21DD">
        <w:rPr>
          <w:sz w:val="24"/>
        </w:rPr>
        <w:tab/>
      </w:r>
      <w:r w:rsidR="00166FA8" w:rsidRPr="000A21DD">
        <w:rPr>
          <w:sz w:val="24"/>
        </w:rPr>
        <w:fldChar w:fldCharType="begin">
          <w:ffData>
            <w:name w:val="Check2"/>
            <w:enabled/>
            <w:calcOnExit w:val="0"/>
            <w:checkBox>
              <w:sizeAuto/>
              <w:default w:val="0"/>
            </w:checkBox>
          </w:ffData>
        </w:fldChar>
      </w:r>
      <w:r w:rsidR="00166FA8" w:rsidRPr="000A21DD">
        <w:rPr>
          <w:sz w:val="24"/>
        </w:rPr>
        <w:instrText xml:space="preserve"> FORMCHECKBOX </w:instrText>
      </w:r>
      <w:r w:rsidR="00A017FC">
        <w:rPr>
          <w:sz w:val="24"/>
        </w:rPr>
      </w:r>
      <w:r w:rsidR="00A017FC">
        <w:rPr>
          <w:sz w:val="24"/>
        </w:rPr>
        <w:fldChar w:fldCharType="separate"/>
      </w:r>
      <w:r w:rsidR="00166FA8" w:rsidRPr="000A21DD">
        <w:rPr>
          <w:sz w:val="24"/>
        </w:rPr>
        <w:fldChar w:fldCharType="end"/>
      </w:r>
      <w:r w:rsidR="00166FA8" w:rsidRPr="000A21DD">
        <w:rPr>
          <w:sz w:val="24"/>
        </w:rPr>
        <w:t xml:space="preserve"> Nu </w:t>
      </w:r>
    </w:p>
    <w:p w14:paraId="1584A747" w14:textId="77777777" w:rsidR="00166FA8" w:rsidRPr="000A21DD" w:rsidRDefault="00166FA8" w:rsidP="00166FA8">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1D120B43"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5846D338"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3021E8EE"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p w14:paraId="669276EE" w14:textId="3683B8E4" w:rsidR="00F64A71" w:rsidRPr="000A21DD" w:rsidRDefault="00F64A71" w:rsidP="00F64A71">
      <w:pPr>
        <w:pStyle w:val="bullet"/>
        <w:numPr>
          <w:ilvl w:val="0"/>
          <w:numId w:val="0"/>
        </w:numPr>
        <w:spacing w:line="276" w:lineRule="auto"/>
        <w:ind w:left="630"/>
        <w:rPr>
          <w:i/>
          <w:iCs/>
          <w:sz w:val="24"/>
          <w:lang w:eastAsia="sk-SK"/>
        </w:rPr>
      </w:pPr>
      <w:r w:rsidRPr="000A21DD">
        <w:rPr>
          <w:i/>
          <w:iCs/>
          <w:sz w:val="24"/>
          <w:lang w:eastAsia="sk-SK"/>
        </w:rPr>
        <w:t>A.5. 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1976E050" w14:textId="77777777" w:rsidR="00166FA8" w:rsidRPr="000A21DD" w:rsidRDefault="00166FA8" w:rsidP="00166FA8">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008817A9" w14:textId="77777777" w:rsidR="00166FA8" w:rsidRPr="000A21DD" w:rsidRDefault="00166FA8" w:rsidP="00166FA8">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00006386"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29F6B6D7"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78D12D0E" w14:textId="77777777" w:rsidR="00166FA8" w:rsidRPr="000A21DD" w:rsidRDefault="00166FA8" w:rsidP="00166FA8">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p w14:paraId="1C51AB83" w14:textId="77777777" w:rsidR="0055488A" w:rsidRPr="000A21DD" w:rsidRDefault="0055488A" w:rsidP="0055488A">
      <w:pPr>
        <w:pStyle w:val="bullet"/>
        <w:numPr>
          <w:ilvl w:val="0"/>
          <w:numId w:val="0"/>
        </w:numPr>
        <w:spacing w:line="276" w:lineRule="auto"/>
        <w:ind w:left="630"/>
        <w:rPr>
          <w:i/>
          <w:iCs/>
          <w:sz w:val="24"/>
          <w:lang w:eastAsia="sk-SK"/>
        </w:rPr>
      </w:pPr>
      <w:r w:rsidRPr="000A21DD">
        <w:rPr>
          <w:sz w:val="24"/>
        </w:rPr>
        <w:lastRenderedPageBreak/>
        <w:t xml:space="preserve">A.6 </w:t>
      </w:r>
      <w:r w:rsidRPr="000A21DD">
        <w:rPr>
          <w:i/>
          <w:iCs/>
          <w:sz w:val="24"/>
          <w:lang w:eastAsia="sk-SK"/>
        </w:rPr>
        <w:t xml:space="preserve">Dacă </w:t>
      </w:r>
      <w:bookmarkStart w:id="14" w:name="_Hlk134711942"/>
      <w:r w:rsidRPr="000A21DD">
        <w:rPr>
          <w:i/>
          <w:iCs/>
          <w:sz w:val="24"/>
          <w:lang w:eastAsia="sk-SK"/>
        </w:rPr>
        <w:t>activitățile proiectului au început înainte de data depunerii cererii de finanțare, legislația aplicabilă a fost respectată.</w:t>
      </w:r>
      <w:bookmarkEnd w:id="14"/>
    </w:p>
    <w:p w14:paraId="042D7678" w14:textId="77777777" w:rsidR="0055488A" w:rsidRPr="000A21DD" w:rsidRDefault="0055488A" w:rsidP="0055488A">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p w14:paraId="5F267DB5" w14:textId="77777777" w:rsidR="0055488A" w:rsidRPr="000A21DD" w:rsidRDefault="0055488A" w:rsidP="0055488A">
      <w:pPr>
        <w:pStyle w:val="bullet"/>
        <w:numPr>
          <w:ilvl w:val="0"/>
          <w:numId w:val="0"/>
        </w:numPr>
        <w:spacing w:line="276" w:lineRule="auto"/>
        <w:ind w:left="644"/>
        <w:rPr>
          <w:i/>
          <w:sz w:val="24"/>
        </w:rPr>
      </w:pPr>
      <w:r w:rsidRPr="000A21DD">
        <w:rPr>
          <w:sz w:val="24"/>
        </w:rPr>
        <w:tab/>
      </w:r>
      <w:r w:rsidRPr="000A21DD">
        <w:rPr>
          <w:sz w:val="24"/>
        </w:rPr>
        <w:tab/>
        <w:t xml:space="preserve">Document suport încărcat în aplicația informatică: </w:t>
      </w:r>
    </w:p>
    <w:p w14:paraId="62B177B9"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Pr="000A21DD">
        <w:rPr>
          <w:i/>
          <w:sz w:val="24"/>
        </w:rPr>
        <w:t>Indicare tip document suport care poate fi prezentat pentru a dovedi îndeplinirea cerinței</w:t>
      </w:r>
    </w:p>
    <w:p w14:paraId="4D4ACE6C"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9DDD362"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p w14:paraId="26D1921B" w14:textId="77777777" w:rsidR="0055488A" w:rsidRPr="000A21DD" w:rsidRDefault="0055488A" w:rsidP="0055488A">
      <w:pPr>
        <w:pStyle w:val="bullet"/>
        <w:numPr>
          <w:ilvl w:val="0"/>
          <w:numId w:val="0"/>
        </w:numPr>
        <w:spacing w:line="276" w:lineRule="auto"/>
        <w:ind w:left="630"/>
        <w:rPr>
          <w:i/>
          <w:iCs/>
          <w:sz w:val="24"/>
          <w:lang w:eastAsia="sk-SK"/>
        </w:rPr>
      </w:pPr>
      <w:r w:rsidRPr="000A21DD">
        <w:rPr>
          <w:sz w:val="24"/>
        </w:rPr>
        <w:t xml:space="preserve">A.7 </w:t>
      </w:r>
      <w:r w:rsidRPr="000A21DD">
        <w:rPr>
          <w:i/>
          <w:iCs/>
          <w:sz w:val="24"/>
          <w:lang w:eastAsia="sk-SK"/>
        </w:rPr>
        <w:t>Prin proiect se asigură imunizarea la schimbările climatice a investițiilor în infrastructură.</w:t>
      </w:r>
    </w:p>
    <w:bookmarkStart w:id="15" w:name="_Hlk134712666"/>
    <w:p w14:paraId="50DEEADA" w14:textId="77777777" w:rsidR="0055488A" w:rsidRPr="000A21DD" w:rsidRDefault="0055488A" w:rsidP="0055488A">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12E48D42" w14:textId="77777777" w:rsidR="0055488A" w:rsidRPr="000A21DD" w:rsidRDefault="0055488A" w:rsidP="0055488A">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650BCB35"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107F8CDE" w14:textId="77777777" w:rsidR="0055488A" w:rsidRPr="000A21DD" w:rsidRDefault="0055488A" w:rsidP="0055488A">
      <w:pPr>
        <w:pStyle w:val="bullet"/>
        <w:numPr>
          <w:ilvl w:val="0"/>
          <w:numId w:val="0"/>
        </w:numPr>
        <w:spacing w:line="276" w:lineRule="auto"/>
        <w:ind w:left="1352" w:firstLine="64"/>
        <w:rPr>
          <w:sz w:val="24"/>
        </w:rPr>
      </w:pPr>
    </w:p>
    <w:p w14:paraId="084BE79C"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6300FFAC"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bookmarkEnd w:id="15"/>
    <w:p w14:paraId="56515B50" w14:textId="733577DC" w:rsidR="008F66D2" w:rsidRPr="000A21DD" w:rsidRDefault="008F66D2" w:rsidP="008F66D2">
      <w:pPr>
        <w:pStyle w:val="bullet"/>
        <w:numPr>
          <w:ilvl w:val="0"/>
          <w:numId w:val="0"/>
        </w:numPr>
        <w:spacing w:line="276" w:lineRule="auto"/>
        <w:ind w:left="644"/>
        <w:rPr>
          <w:i/>
          <w:iCs/>
          <w:sz w:val="24"/>
          <w:lang w:eastAsia="sk-SK"/>
        </w:rPr>
      </w:pPr>
      <w:r w:rsidRPr="000A21DD">
        <w:rPr>
          <w:sz w:val="24"/>
        </w:rPr>
        <w:t xml:space="preserve">A.8 </w:t>
      </w:r>
      <w:bookmarkStart w:id="16" w:name="_Hlk134712089"/>
      <w:r w:rsidRPr="000A21DD">
        <w:rPr>
          <w:i/>
          <w:iCs/>
          <w:sz w:val="24"/>
          <w:lang w:eastAsia="sk-SK"/>
        </w:rPr>
        <w:t xml:space="preserve">Pentru proiectul ce implică lucrări de </w:t>
      </w:r>
      <w:r w:rsidR="000F6B81" w:rsidRPr="000A21DD">
        <w:rPr>
          <w:i/>
          <w:iCs/>
          <w:sz w:val="24"/>
          <w:lang w:eastAsia="sk-SK"/>
        </w:rPr>
        <w:t>construcții</w:t>
      </w:r>
      <w:r w:rsidRPr="000A21DD">
        <w:rPr>
          <w:i/>
          <w:iCs/>
          <w:sz w:val="24"/>
          <w:lang w:eastAsia="sk-SK"/>
        </w:rPr>
        <w:t xml:space="preserve"> incluse în cheltuielile eligibile, solicitantul va face demersuri ca infrastructura şi</w:t>
      </w:r>
      <w:r w:rsidR="000F6B81" w:rsidRPr="000A21DD">
        <w:rPr>
          <w:i/>
          <w:iCs/>
          <w:sz w:val="24"/>
          <w:lang w:eastAsia="sk-SK"/>
        </w:rPr>
        <w:t xml:space="preserve"> </w:t>
      </w:r>
      <w:r w:rsidRPr="000A21DD">
        <w:rPr>
          <w:i/>
          <w:iCs/>
          <w:sz w:val="24"/>
          <w:lang w:eastAsia="sk-SK"/>
        </w:rPr>
        <w:t xml:space="preserve">terenul pe care se face </w:t>
      </w:r>
      <w:r w:rsidR="000F6B81" w:rsidRPr="000A21DD">
        <w:rPr>
          <w:i/>
          <w:iCs/>
          <w:sz w:val="24"/>
          <w:lang w:eastAsia="sk-SK"/>
        </w:rPr>
        <w:t>investiția</w:t>
      </w:r>
      <w:r w:rsidRPr="000A21DD">
        <w:rPr>
          <w:i/>
          <w:iCs/>
          <w:sz w:val="24"/>
          <w:lang w:eastAsia="sk-SK"/>
        </w:rPr>
        <w:t xml:space="preserve"> să îndeplinească cumulativ următoarele </w:t>
      </w:r>
      <w:r w:rsidR="000F6B81" w:rsidRPr="000A21DD">
        <w:rPr>
          <w:i/>
          <w:iCs/>
          <w:sz w:val="24"/>
          <w:lang w:eastAsia="sk-SK"/>
        </w:rPr>
        <w:t>condiții</w:t>
      </w:r>
      <w:r w:rsidRPr="000A21DD">
        <w:rPr>
          <w:i/>
          <w:iCs/>
          <w:sz w:val="24"/>
          <w:lang w:eastAsia="sk-SK"/>
        </w:rPr>
        <w:t xml:space="preserve"> la data contractării în cazul în care proiectul va fi selectat la finanțare:</w:t>
      </w:r>
    </w:p>
    <w:p w14:paraId="0A28FCE8" w14:textId="77777777" w:rsidR="008F66D2" w:rsidRPr="000A21DD" w:rsidRDefault="008F66D2" w:rsidP="008F66D2">
      <w:pPr>
        <w:pStyle w:val="bullet"/>
        <w:numPr>
          <w:ilvl w:val="0"/>
          <w:numId w:val="7"/>
        </w:numPr>
        <w:suppressAutoHyphens w:val="0"/>
        <w:spacing w:line="276" w:lineRule="auto"/>
        <w:rPr>
          <w:i/>
          <w:iCs/>
          <w:sz w:val="24"/>
          <w:lang w:eastAsia="sk-SK"/>
        </w:rPr>
      </w:pPr>
      <w:r w:rsidRPr="000A21DD">
        <w:rPr>
          <w:i/>
          <w:iCs/>
          <w:sz w:val="24"/>
          <w:lang w:eastAsia="sk-SK"/>
        </w:rPr>
        <w:t>să se afle în proprietatea/ concesiunea/ administrarea sau solicitantul să dețină drept de superficie asupra acestora cel puțin pe o perioadă de cinci ani de la data previzionată pentru efectuarea plății finale în cadrul proiectului;</w:t>
      </w:r>
    </w:p>
    <w:p w14:paraId="617B18E3" w14:textId="77777777" w:rsidR="008F66D2" w:rsidRPr="000A21DD" w:rsidRDefault="008F66D2" w:rsidP="008F66D2">
      <w:pPr>
        <w:pStyle w:val="bullet"/>
        <w:numPr>
          <w:ilvl w:val="0"/>
          <w:numId w:val="7"/>
        </w:numPr>
        <w:suppressAutoHyphens w:val="0"/>
        <w:spacing w:line="276" w:lineRule="auto"/>
        <w:rPr>
          <w:i/>
          <w:iCs/>
          <w:sz w:val="24"/>
          <w:lang w:eastAsia="sk-SK"/>
        </w:rPr>
      </w:pPr>
      <w:r w:rsidRPr="000A21DD">
        <w:rPr>
          <w:i/>
          <w:iCs/>
          <w:sz w:val="24"/>
          <w:lang w:eastAsia="sk-SK"/>
        </w:rPr>
        <w:t>să fie libere de orice sarcini  în sensul că nu este afectat de limitări legale, convenționale, judiciare ale dreptului real invocat, incompatibile cu realizarea activităților proiectului;</w:t>
      </w:r>
    </w:p>
    <w:p w14:paraId="4A7696AE" w14:textId="77777777" w:rsidR="008F66D2" w:rsidRPr="000A21DD" w:rsidRDefault="008F66D2" w:rsidP="008F66D2">
      <w:pPr>
        <w:pStyle w:val="bullet"/>
        <w:numPr>
          <w:ilvl w:val="0"/>
          <w:numId w:val="7"/>
        </w:numPr>
        <w:suppressAutoHyphens w:val="0"/>
        <w:spacing w:line="276" w:lineRule="auto"/>
        <w:rPr>
          <w:i/>
          <w:iCs/>
          <w:sz w:val="24"/>
          <w:lang w:eastAsia="sk-SK"/>
        </w:rPr>
      </w:pPr>
      <w:r w:rsidRPr="000A21DD">
        <w:rPr>
          <w:i/>
          <w:iCs/>
          <w:sz w:val="24"/>
          <w:lang w:eastAsia="sk-SK"/>
        </w:rPr>
        <w:t>nu fac obiectul unor litigii în curs de soluţionare la instanţele judecătoreşti cu privire la situaţia juridică (doar când terenul se află deja în proprietate);</w:t>
      </w:r>
    </w:p>
    <w:p w14:paraId="427F5F5C" w14:textId="77777777" w:rsidR="008F66D2" w:rsidRPr="000A21DD" w:rsidRDefault="008F66D2" w:rsidP="008F66D2">
      <w:pPr>
        <w:pStyle w:val="bullet"/>
        <w:numPr>
          <w:ilvl w:val="0"/>
          <w:numId w:val="7"/>
        </w:numPr>
        <w:suppressAutoHyphens w:val="0"/>
        <w:spacing w:line="276" w:lineRule="auto"/>
        <w:rPr>
          <w:i/>
          <w:iCs/>
          <w:sz w:val="24"/>
          <w:lang w:eastAsia="sk-SK"/>
        </w:rPr>
      </w:pPr>
      <w:r w:rsidRPr="000A21DD">
        <w:rPr>
          <w:i/>
          <w:iCs/>
          <w:sz w:val="24"/>
          <w:lang w:eastAsia="sk-SK"/>
        </w:rPr>
        <w:t>nu fac obiectul revendicărilor potrivit unor legi speciale în materie sau dreptului comun (doar când terenul se află deja în proprietate).</w:t>
      </w:r>
    </w:p>
    <w:bookmarkEnd w:id="16"/>
    <w:p w14:paraId="2B7A3792" w14:textId="77777777" w:rsidR="008F66D2" w:rsidRPr="000A21DD" w:rsidRDefault="008F66D2" w:rsidP="008F66D2">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0AB2AC24" w14:textId="77777777" w:rsidR="008F66D2" w:rsidRPr="000A21DD" w:rsidRDefault="008F66D2" w:rsidP="008F66D2">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03829B3A" w14:textId="77777777" w:rsidR="008F66D2" w:rsidRPr="000A21DD" w:rsidRDefault="008F66D2" w:rsidP="008F66D2">
      <w:pPr>
        <w:pStyle w:val="bullet"/>
        <w:numPr>
          <w:ilvl w:val="0"/>
          <w:numId w:val="0"/>
        </w:numPr>
        <w:spacing w:line="276" w:lineRule="auto"/>
        <w:ind w:left="1352" w:firstLine="64"/>
        <w:rPr>
          <w:sz w:val="24"/>
        </w:rPr>
      </w:pPr>
      <w:r w:rsidRPr="000A21DD">
        <w:rPr>
          <w:sz w:val="24"/>
        </w:rPr>
        <w:lastRenderedPageBreak/>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489B1BF" w14:textId="4E83AEA3" w:rsidR="008F66D2" w:rsidRPr="000A21DD" w:rsidRDefault="008F66D2" w:rsidP="008F66D2">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D86C01" w:rsidRPr="000A21DD">
        <w:rPr>
          <w:sz w:val="24"/>
        </w:rPr>
        <w:t>HG/HCL/HCJ de expropriere, contract de concesiune, HG de administrare sau, după caz, orice act care conferă dreptul de administrare, carte funciară etc</w:t>
      </w:r>
      <w:r w:rsidRPr="000A21DD">
        <w:rPr>
          <w:sz w:val="24"/>
        </w:rPr>
        <w:t>.</w:t>
      </w:r>
    </w:p>
    <w:p w14:paraId="7CCA0217" w14:textId="77777777" w:rsidR="00AC09A8" w:rsidRPr="000A21DD" w:rsidRDefault="00AC09A8" w:rsidP="00AC09A8">
      <w:pPr>
        <w:pStyle w:val="bullet"/>
        <w:numPr>
          <w:ilvl w:val="0"/>
          <w:numId w:val="0"/>
        </w:numPr>
        <w:spacing w:line="276" w:lineRule="auto"/>
        <w:ind w:left="644"/>
        <w:rPr>
          <w:i/>
          <w:iCs/>
          <w:sz w:val="24"/>
          <w:lang w:eastAsia="sk-SK"/>
        </w:rPr>
      </w:pPr>
      <w:r w:rsidRPr="000A21DD">
        <w:rPr>
          <w:sz w:val="24"/>
        </w:rPr>
        <w:t xml:space="preserve">A.9 </w:t>
      </w:r>
      <w:bookmarkStart w:id="17" w:name="_Hlk134712341"/>
      <w:r w:rsidRPr="000A21DD">
        <w:rPr>
          <w:i/>
          <w:iCs/>
          <w:sz w:val="24"/>
          <w:lang w:eastAsia="sk-SK"/>
        </w:rPr>
        <w:t>Documentațiile tehnico-economice aferente proiectului au fost aprobate potrivit competențelor stabilite prin Legea finanțelor nr. 500/2002 și și Legea finanțelor publice locale nr. 273/2006, după caz.</w:t>
      </w:r>
      <w:bookmarkEnd w:id="17"/>
    </w:p>
    <w:p w14:paraId="6CBF38FE" w14:textId="77777777" w:rsidR="00AC09A8" w:rsidRPr="000A21DD" w:rsidRDefault="00AC09A8" w:rsidP="00AC09A8">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p w14:paraId="7EFA6639" w14:textId="77777777" w:rsidR="00AC09A8" w:rsidRPr="000A21DD" w:rsidRDefault="00AC09A8" w:rsidP="00AC09A8">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6730A5F2" w14:textId="77777777" w:rsidR="00AC09A8" w:rsidRPr="000A21DD" w:rsidRDefault="00AC09A8" w:rsidP="00AC09A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529679A9" w14:textId="194009DD" w:rsidR="00AC09A8" w:rsidRPr="000A21DD" w:rsidRDefault="00AC09A8" w:rsidP="00AC09A8">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bookmarkStart w:id="18" w:name="_Hlk134712464"/>
      <w:r w:rsidRPr="000A21DD">
        <w:rPr>
          <w:sz w:val="24"/>
        </w:rPr>
        <w:t>HG de aprobare a indicatorilor tehnici/ Nota de fundamentare privind necesitatea și oportunitatea efectuării cheltuielilor aferente celorlalte categorii de investiții  și/sau  HCL/HCJ de aprobare a indicatorilor tehnici/ Nota de fundamentare privind necesitatea și oportunitatea efectuării cheltuielilor aferente celorlalte categorii de investiții</w:t>
      </w:r>
      <w:bookmarkEnd w:id="18"/>
    </w:p>
    <w:p w14:paraId="48C7321C" w14:textId="5DE18402" w:rsidR="00DB08AE" w:rsidRPr="000A21DD" w:rsidRDefault="00DB08AE" w:rsidP="00DB08AE">
      <w:pPr>
        <w:pStyle w:val="bullet"/>
        <w:numPr>
          <w:ilvl w:val="0"/>
          <w:numId w:val="0"/>
        </w:numPr>
        <w:spacing w:line="276" w:lineRule="auto"/>
        <w:ind w:left="720" w:hanging="360"/>
        <w:rPr>
          <w:iCs/>
          <w:sz w:val="24"/>
        </w:rPr>
      </w:pPr>
      <w:r w:rsidRPr="000A21DD">
        <w:rPr>
          <w:iCs/>
          <w:sz w:val="24"/>
        </w:rPr>
        <w:t xml:space="preserve">   A.10. Activitățile proiectului nu au fost finanțate în ultimii 5 ani şi nu sunt finanțate în prezent din alte fonduri publice, altele decât ale solicitantului</w:t>
      </w:r>
    </w:p>
    <w:p w14:paraId="51255F65" w14:textId="77777777" w:rsidR="00DB08AE" w:rsidRPr="000A21DD" w:rsidRDefault="00DB08AE" w:rsidP="00DB08AE">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21C98168" w14:textId="77777777" w:rsidR="00DB08AE" w:rsidRPr="000A21DD" w:rsidRDefault="00DB08AE" w:rsidP="00DB08AE">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33896DEC" w14:textId="5E3A1A24" w:rsidR="00DB08AE" w:rsidRPr="000A21DD" w:rsidRDefault="00DB08AE" w:rsidP="00DB08AE">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3A4ACE54" w14:textId="77777777" w:rsidR="00DB08AE" w:rsidRPr="000A21DD" w:rsidRDefault="00DB08AE" w:rsidP="00DB08AE">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62DA2CF4" w14:textId="77777777" w:rsidR="00DB08AE" w:rsidRPr="000A21DD" w:rsidRDefault="00DB08AE" w:rsidP="00DB08AE">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p w14:paraId="3064C1AA" w14:textId="2E9885D0" w:rsidR="00545420" w:rsidRPr="000A21DD" w:rsidRDefault="00545420" w:rsidP="00545420">
      <w:pPr>
        <w:pStyle w:val="bullet"/>
        <w:spacing w:line="276" w:lineRule="auto"/>
        <w:rPr>
          <w:iCs/>
          <w:sz w:val="24"/>
        </w:rPr>
      </w:pPr>
      <w:bookmarkStart w:id="19" w:name="_Hlk134712802"/>
      <w:r w:rsidRPr="000A21DD">
        <w:rPr>
          <w:iCs/>
          <w:sz w:val="24"/>
        </w:rPr>
        <w:t>A.1</w:t>
      </w:r>
      <w:r w:rsidR="005C0045" w:rsidRPr="000A21DD">
        <w:rPr>
          <w:iCs/>
          <w:sz w:val="24"/>
        </w:rPr>
        <w:t>1</w:t>
      </w:r>
      <w:r w:rsidRPr="000A21DD">
        <w:rPr>
          <w:iCs/>
          <w:sz w:val="24"/>
        </w:rPr>
        <w:t xml:space="preserve">. Bugetul proiectului respectă </w:t>
      </w:r>
      <w:r w:rsidR="00884C85" w:rsidRPr="000A21DD">
        <w:rPr>
          <w:iCs/>
          <w:sz w:val="24"/>
        </w:rPr>
        <w:t>indicațiile privind încadrarea in categoriile de cheltuieli</w:t>
      </w:r>
      <w:r w:rsidRPr="000A21DD">
        <w:rPr>
          <w:iCs/>
          <w:sz w:val="24"/>
        </w:rPr>
        <w:t xml:space="preserve"> </w:t>
      </w:r>
    </w:p>
    <w:p w14:paraId="24665506" w14:textId="77777777" w:rsidR="00545420" w:rsidRPr="000A21DD" w:rsidRDefault="00545420" w:rsidP="00545420">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04D89EDA" w14:textId="77777777" w:rsidR="00545420" w:rsidRPr="000A21DD" w:rsidRDefault="00545420" w:rsidP="00545420">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0552B23E" w14:textId="77777777" w:rsidR="00545420" w:rsidRPr="000A21DD" w:rsidRDefault="00545420" w:rsidP="00545420">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508CABF8" w14:textId="77777777" w:rsidR="00545420" w:rsidRPr="000A21DD" w:rsidRDefault="00545420" w:rsidP="00545420">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3FAE32D1" w14:textId="77777777" w:rsidR="00545420" w:rsidRPr="000A21DD" w:rsidRDefault="00545420" w:rsidP="00545420">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bookmarkEnd w:id="19"/>
    <w:p w14:paraId="3885B98D" w14:textId="6AC949AB" w:rsidR="00545420" w:rsidRPr="000A21DD" w:rsidRDefault="00545420" w:rsidP="00545420">
      <w:pPr>
        <w:pStyle w:val="bullet"/>
        <w:spacing w:line="276" w:lineRule="auto"/>
        <w:rPr>
          <w:iCs/>
          <w:sz w:val="24"/>
        </w:rPr>
      </w:pPr>
      <w:r w:rsidRPr="000A21DD">
        <w:rPr>
          <w:iCs/>
          <w:sz w:val="24"/>
        </w:rPr>
        <w:lastRenderedPageBreak/>
        <w:t>A.1</w:t>
      </w:r>
      <w:r w:rsidR="005C0045" w:rsidRPr="000A21DD">
        <w:rPr>
          <w:iCs/>
          <w:sz w:val="24"/>
        </w:rPr>
        <w:t>2</w:t>
      </w:r>
      <w:r w:rsidRPr="000A21DD">
        <w:rPr>
          <w:iCs/>
          <w:sz w:val="24"/>
        </w:rPr>
        <w:t xml:space="preserve">. </w:t>
      </w:r>
      <w:r w:rsidR="00750672" w:rsidRPr="000A21DD">
        <w:rPr>
          <w:iCs/>
          <w:sz w:val="24"/>
        </w:rPr>
        <w:t>Operațiunile nu sunt selectate pentru sprijin din fonduri dacă au fost finalizate fizic sau implementate integral înainte de depunerea cererii de finanțare în cadrul programului, indiferent dacă au fost efectuate sau nu toate plățile aferente, în conformitate cu art. 63 alin.6, din Regulamentul UE nr. 1060/2021</w:t>
      </w:r>
    </w:p>
    <w:bookmarkStart w:id="20" w:name="_Hlk134713277"/>
    <w:p w14:paraId="7D2C2D49" w14:textId="77777777" w:rsidR="00545420" w:rsidRPr="000A21DD" w:rsidRDefault="00545420" w:rsidP="00545420">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22D24C46" w14:textId="77777777" w:rsidR="00545420" w:rsidRPr="000A21DD" w:rsidRDefault="00545420" w:rsidP="00545420">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78C4CB8E" w14:textId="77777777" w:rsidR="00545420" w:rsidRPr="000A21DD" w:rsidRDefault="00545420" w:rsidP="00545420">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30C1F448" w14:textId="77777777" w:rsidR="00545420" w:rsidRPr="000A21DD" w:rsidRDefault="00545420" w:rsidP="00545420">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1BC54500" w14:textId="77777777" w:rsidR="00545420" w:rsidRPr="000A21DD" w:rsidRDefault="00545420" w:rsidP="00545420">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bookmarkEnd w:id="20"/>
    <w:p w14:paraId="3E418CE3" w14:textId="6503D66F" w:rsidR="003B466C" w:rsidRPr="000A21DD" w:rsidRDefault="003B466C" w:rsidP="003B466C">
      <w:pPr>
        <w:spacing w:before="120" w:after="120" w:line="276" w:lineRule="auto"/>
        <w:ind w:left="630"/>
        <w:jc w:val="both"/>
        <w:rPr>
          <w:rFonts w:ascii="Trebuchet MS" w:eastAsia="Times New Roman" w:hAnsi="Trebuchet MS" w:cs="Arial"/>
          <w:i/>
          <w:iCs/>
          <w:sz w:val="24"/>
          <w:szCs w:val="24"/>
          <w:lang w:eastAsia="sk-SK"/>
        </w:rPr>
      </w:pPr>
      <w:r w:rsidRPr="000A21DD">
        <w:rPr>
          <w:rFonts w:ascii="Trebuchet MS" w:eastAsia="Times New Roman" w:hAnsi="Trebuchet MS" w:cs="Arial"/>
          <w:iCs/>
          <w:sz w:val="24"/>
          <w:szCs w:val="24"/>
        </w:rPr>
        <w:t>A.13</w:t>
      </w:r>
      <w:r w:rsidRPr="000A21DD">
        <w:rPr>
          <w:sz w:val="24"/>
        </w:rPr>
        <w:t xml:space="preserve">. </w:t>
      </w:r>
      <w:r w:rsidRPr="000A21DD">
        <w:rPr>
          <w:rFonts w:ascii="Trebuchet MS" w:eastAsia="Times New Roman" w:hAnsi="Trebuchet MS" w:cs="Arial"/>
          <w:i/>
          <w:iCs/>
          <w:sz w:val="24"/>
          <w:szCs w:val="24"/>
          <w:lang w:eastAsia="sk-SK"/>
        </w:rPr>
        <w:t xml:space="preserve">Ajutoare de stat/de </w:t>
      </w:r>
      <w:proofErr w:type="spellStart"/>
      <w:r w:rsidRPr="000A21DD">
        <w:rPr>
          <w:rFonts w:ascii="Trebuchet MS" w:eastAsia="Times New Roman" w:hAnsi="Trebuchet MS" w:cs="Arial"/>
          <w:i/>
          <w:iCs/>
          <w:sz w:val="24"/>
          <w:szCs w:val="24"/>
          <w:lang w:eastAsia="sk-SK"/>
        </w:rPr>
        <w:t>minimis</w:t>
      </w:r>
      <w:proofErr w:type="spellEnd"/>
      <w:r w:rsidRPr="000A21DD">
        <w:rPr>
          <w:rFonts w:ascii="Trebuchet MS" w:eastAsia="Times New Roman" w:hAnsi="Trebuchet MS" w:cs="Arial"/>
          <w:i/>
          <w:iCs/>
          <w:sz w:val="24"/>
          <w:szCs w:val="24"/>
          <w:lang w:eastAsia="sk-SK"/>
        </w:rPr>
        <w:t xml:space="preserve"> - Proiectul</w:t>
      </w:r>
    </w:p>
    <w:p w14:paraId="73C6A612" w14:textId="77777777" w:rsidR="003B466C" w:rsidRPr="000A21DD" w:rsidRDefault="003B466C" w:rsidP="003B466C">
      <w:pPr>
        <w:spacing w:before="120" w:after="120" w:line="276" w:lineRule="auto"/>
        <w:ind w:left="1350"/>
        <w:jc w:val="both"/>
        <w:rPr>
          <w:rFonts w:ascii="Trebuchet MS" w:eastAsia="Times New Roman" w:hAnsi="Trebuchet MS" w:cs="Arial"/>
          <w:i/>
          <w:iCs/>
          <w:sz w:val="24"/>
          <w:szCs w:val="24"/>
          <w:lang w:eastAsia="sk-SK"/>
        </w:rPr>
      </w:pPr>
      <w:r w:rsidRPr="000A21DD">
        <w:rPr>
          <w:rFonts w:ascii="Trebuchet MS" w:eastAsia="Times New Roman" w:hAnsi="Trebuchet MS" w:cs="Arial"/>
          <w:i/>
          <w:iCs/>
          <w:sz w:val="24"/>
          <w:szCs w:val="24"/>
          <w:lang w:eastAsia="sk-SK"/>
        </w:rPr>
        <w:t xml:space="preserve">- nu a mai beneficiat de ajutoare de stat (inclusiv ajutoare de </w:t>
      </w:r>
      <w:proofErr w:type="spellStart"/>
      <w:r w:rsidRPr="000A21DD">
        <w:rPr>
          <w:rFonts w:ascii="Trebuchet MS" w:eastAsia="Times New Roman" w:hAnsi="Trebuchet MS" w:cs="Arial"/>
          <w:i/>
          <w:iCs/>
          <w:sz w:val="24"/>
          <w:szCs w:val="24"/>
          <w:lang w:eastAsia="sk-SK"/>
        </w:rPr>
        <w:t>minimis</w:t>
      </w:r>
      <w:proofErr w:type="spellEnd"/>
      <w:r w:rsidRPr="000A21DD">
        <w:rPr>
          <w:rFonts w:ascii="Trebuchet MS" w:eastAsia="Times New Roman" w:hAnsi="Trebuchet MS" w:cs="Arial"/>
          <w:i/>
          <w:iCs/>
          <w:sz w:val="24"/>
          <w:szCs w:val="24"/>
          <w:lang w:eastAsia="sk-SK"/>
        </w:rPr>
        <w:t xml:space="preserve">) pentru una sau mai multe dintre cheltuielile care fac obiectul prezentei cereri de </w:t>
      </w:r>
      <w:proofErr w:type="spellStart"/>
      <w:r w:rsidRPr="000A21DD">
        <w:rPr>
          <w:rFonts w:ascii="Trebuchet MS" w:eastAsia="Times New Roman" w:hAnsi="Trebuchet MS" w:cs="Arial"/>
          <w:i/>
          <w:iCs/>
          <w:sz w:val="24"/>
          <w:szCs w:val="24"/>
          <w:lang w:eastAsia="sk-SK"/>
        </w:rPr>
        <w:t>finanţare</w:t>
      </w:r>
      <w:proofErr w:type="spellEnd"/>
    </w:p>
    <w:p w14:paraId="26DDF6ED" w14:textId="77777777" w:rsidR="003B466C" w:rsidRPr="000A21DD" w:rsidRDefault="003B466C" w:rsidP="003B466C">
      <w:pPr>
        <w:spacing w:before="120" w:after="120" w:line="276" w:lineRule="auto"/>
        <w:ind w:left="1350"/>
        <w:jc w:val="both"/>
        <w:rPr>
          <w:rFonts w:ascii="Trebuchet MS" w:eastAsia="Times New Roman" w:hAnsi="Trebuchet MS" w:cs="Arial"/>
          <w:i/>
          <w:iCs/>
          <w:sz w:val="24"/>
          <w:szCs w:val="24"/>
          <w:lang w:eastAsia="sk-SK"/>
        </w:rPr>
      </w:pPr>
      <w:r w:rsidRPr="000A21DD">
        <w:rPr>
          <w:rFonts w:ascii="Trebuchet MS" w:eastAsia="Times New Roman" w:hAnsi="Trebuchet MS" w:cs="Arial"/>
          <w:i/>
          <w:iCs/>
          <w:sz w:val="24"/>
          <w:szCs w:val="24"/>
          <w:lang w:eastAsia="sk-SK"/>
        </w:rPr>
        <w:t xml:space="preserve">- proiectul are un efect stimulativ În acest sens, beneficiarul trebuie să depună cererea de </w:t>
      </w:r>
      <w:proofErr w:type="spellStart"/>
      <w:r w:rsidRPr="000A21DD">
        <w:rPr>
          <w:rFonts w:ascii="Trebuchet MS" w:eastAsia="Times New Roman" w:hAnsi="Trebuchet MS" w:cs="Arial"/>
          <w:i/>
          <w:iCs/>
          <w:sz w:val="24"/>
          <w:szCs w:val="24"/>
          <w:lang w:eastAsia="sk-SK"/>
        </w:rPr>
        <w:t>finantare</w:t>
      </w:r>
      <w:proofErr w:type="spellEnd"/>
      <w:r w:rsidRPr="000A21DD">
        <w:rPr>
          <w:rFonts w:ascii="Trebuchet MS" w:eastAsia="Times New Roman" w:hAnsi="Trebuchet MS" w:cs="Arial"/>
          <w:i/>
          <w:iCs/>
          <w:sz w:val="24"/>
          <w:szCs w:val="24"/>
          <w:lang w:eastAsia="sk-SK"/>
        </w:rPr>
        <w:t xml:space="preserve"> înainte de demararea lucrărilor la proiectul respectiv și să demonstreze, prin documentația depusă, îndeplinirea unuia sau mai multora dintre următoarele criterii:</w:t>
      </w:r>
    </w:p>
    <w:p w14:paraId="2C56BBA3" w14:textId="77777777" w:rsidR="003B466C" w:rsidRPr="000A21DD" w:rsidRDefault="003B466C" w:rsidP="003B466C">
      <w:pPr>
        <w:spacing w:before="120" w:after="120" w:line="276" w:lineRule="auto"/>
        <w:ind w:left="1985" w:hanging="635"/>
        <w:jc w:val="both"/>
        <w:rPr>
          <w:rFonts w:ascii="Trebuchet MS" w:eastAsia="Times New Roman" w:hAnsi="Trebuchet MS" w:cs="Arial"/>
          <w:i/>
          <w:iCs/>
          <w:sz w:val="24"/>
          <w:szCs w:val="24"/>
          <w:lang w:eastAsia="sk-SK"/>
        </w:rPr>
      </w:pPr>
      <w:r w:rsidRPr="000A21DD">
        <w:rPr>
          <w:rFonts w:ascii="Trebuchet MS" w:eastAsia="Times New Roman" w:hAnsi="Trebuchet MS" w:cs="Arial"/>
          <w:i/>
          <w:iCs/>
          <w:sz w:val="24"/>
          <w:szCs w:val="24"/>
          <w:lang w:eastAsia="sk-SK"/>
        </w:rPr>
        <w:t>o       creșterea substanțială a domeniului de aplicare a proiectului / activității ca urmare a acordării ajutorului;</w:t>
      </w:r>
    </w:p>
    <w:p w14:paraId="16693861" w14:textId="77777777" w:rsidR="003B466C" w:rsidRPr="000A21DD" w:rsidRDefault="003B466C" w:rsidP="003B466C">
      <w:pPr>
        <w:spacing w:before="120" w:after="120" w:line="276" w:lineRule="auto"/>
        <w:ind w:left="1985" w:hanging="635"/>
        <w:jc w:val="both"/>
        <w:rPr>
          <w:rFonts w:ascii="Trebuchet MS" w:eastAsia="Times New Roman" w:hAnsi="Trebuchet MS" w:cs="Arial"/>
          <w:i/>
          <w:iCs/>
          <w:sz w:val="24"/>
          <w:szCs w:val="24"/>
          <w:lang w:eastAsia="sk-SK"/>
        </w:rPr>
      </w:pPr>
      <w:bookmarkStart w:id="21" w:name="_Hlk134713596"/>
      <w:r w:rsidRPr="000A21DD">
        <w:rPr>
          <w:rFonts w:ascii="Trebuchet MS" w:eastAsia="Times New Roman" w:hAnsi="Trebuchet MS" w:cs="Arial"/>
          <w:i/>
          <w:iCs/>
          <w:sz w:val="24"/>
          <w:szCs w:val="24"/>
          <w:lang w:eastAsia="sk-SK"/>
        </w:rPr>
        <w:t>o</w:t>
      </w:r>
      <w:bookmarkEnd w:id="21"/>
      <w:r w:rsidRPr="000A21DD">
        <w:rPr>
          <w:rFonts w:ascii="Trebuchet MS" w:eastAsia="Times New Roman" w:hAnsi="Trebuchet MS" w:cs="Arial"/>
          <w:i/>
          <w:iCs/>
          <w:sz w:val="24"/>
          <w:szCs w:val="24"/>
          <w:lang w:eastAsia="sk-SK"/>
        </w:rPr>
        <w:tab/>
        <w:t>creșterea substanțială a valorii totale a costurilor suportate de beneficiar pentru proiect / activitate ca urmare a acordării ajutorului;</w:t>
      </w:r>
    </w:p>
    <w:p w14:paraId="5DA4A4BF" w14:textId="77777777" w:rsidR="003B466C" w:rsidRPr="000A21DD" w:rsidRDefault="003B466C" w:rsidP="003B466C">
      <w:pPr>
        <w:spacing w:before="120" w:after="120" w:line="276" w:lineRule="auto"/>
        <w:ind w:left="1985" w:hanging="635"/>
        <w:jc w:val="both"/>
        <w:rPr>
          <w:rFonts w:ascii="Trebuchet MS" w:eastAsia="Times New Roman" w:hAnsi="Trebuchet MS" w:cs="Arial"/>
          <w:i/>
          <w:iCs/>
          <w:sz w:val="24"/>
          <w:szCs w:val="24"/>
          <w:lang w:eastAsia="sk-SK"/>
        </w:rPr>
      </w:pPr>
      <w:r w:rsidRPr="000A21DD">
        <w:rPr>
          <w:rFonts w:ascii="Trebuchet MS" w:eastAsia="Times New Roman" w:hAnsi="Trebuchet MS" w:cs="Arial"/>
          <w:i/>
          <w:iCs/>
          <w:sz w:val="24"/>
          <w:szCs w:val="24"/>
          <w:lang w:eastAsia="sk-SK"/>
        </w:rPr>
        <w:t>o</w:t>
      </w:r>
      <w:r w:rsidRPr="000A21DD">
        <w:rPr>
          <w:rFonts w:ascii="Trebuchet MS" w:eastAsia="Times New Roman" w:hAnsi="Trebuchet MS" w:cs="Arial"/>
          <w:i/>
          <w:iCs/>
          <w:sz w:val="24"/>
          <w:szCs w:val="24"/>
          <w:lang w:eastAsia="sk-SK"/>
        </w:rPr>
        <w:tab/>
        <w:t>creșterea substanțială a ritmului de finalizare a proiectului / activității în cauză.</w:t>
      </w:r>
    </w:p>
    <w:p w14:paraId="1051267B" w14:textId="77777777" w:rsidR="003B466C" w:rsidRPr="000A21DD" w:rsidRDefault="003B466C" w:rsidP="003B466C">
      <w:pPr>
        <w:spacing w:before="120" w:after="120" w:line="276" w:lineRule="auto"/>
        <w:ind w:left="1350"/>
        <w:jc w:val="both"/>
        <w:rPr>
          <w:rFonts w:ascii="Trebuchet MS" w:eastAsia="Times New Roman" w:hAnsi="Trebuchet MS" w:cs="Arial"/>
          <w:i/>
          <w:iCs/>
          <w:sz w:val="24"/>
          <w:szCs w:val="24"/>
          <w:lang w:eastAsia="sk-SK"/>
        </w:rPr>
      </w:pPr>
      <w:r w:rsidRPr="000A21DD">
        <w:rPr>
          <w:rFonts w:ascii="Trebuchet MS" w:eastAsia="Times New Roman" w:hAnsi="Trebuchet MS" w:cs="Arial"/>
          <w:i/>
          <w:iCs/>
          <w:sz w:val="24"/>
          <w:szCs w:val="24"/>
          <w:lang w:eastAsia="sk-SK"/>
        </w:rPr>
        <w:t xml:space="preserve">- respectă principiul demarării lucrărilor </w:t>
      </w:r>
    </w:p>
    <w:p w14:paraId="143DF02A" w14:textId="77777777" w:rsidR="003B466C" w:rsidRPr="000A21DD" w:rsidRDefault="003B466C" w:rsidP="003B466C">
      <w:pPr>
        <w:spacing w:before="120" w:after="120" w:line="276" w:lineRule="auto"/>
        <w:ind w:left="1350"/>
        <w:jc w:val="both"/>
        <w:rPr>
          <w:rFonts w:ascii="Trebuchet MS" w:eastAsia="Times New Roman" w:hAnsi="Trebuchet MS" w:cs="Arial"/>
          <w:i/>
          <w:iCs/>
          <w:sz w:val="24"/>
          <w:szCs w:val="24"/>
          <w:lang w:eastAsia="sk-SK"/>
        </w:rPr>
      </w:pPr>
      <w:r w:rsidRPr="000A21DD">
        <w:rPr>
          <w:rFonts w:ascii="Trebuchet MS" w:eastAsia="Times New Roman" w:hAnsi="Trebuchet MS" w:cs="Arial"/>
          <w:i/>
          <w:iCs/>
          <w:sz w:val="24"/>
          <w:szCs w:val="24"/>
          <w:lang w:eastAsia="sk-SK"/>
        </w:rPr>
        <w:t xml:space="preserve">- este în curs de solicitare a unui/unor ajutor(oare) de stat (inclusiv ajutoare de </w:t>
      </w:r>
      <w:proofErr w:type="spellStart"/>
      <w:r w:rsidRPr="000A21DD">
        <w:rPr>
          <w:rFonts w:ascii="Trebuchet MS" w:eastAsia="Times New Roman" w:hAnsi="Trebuchet MS" w:cs="Arial"/>
          <w:i/>
          <w:iCs/>
          <w:sz w:val="24"/>
          <w:szCs w:val="24"/>
          <w:lang w:eastAsia="sk-SK"/>
        </w:rPr>
        <w:t>minimis</w:t>
      </w:r>
      <w:proofErr w:type="spellEnd"/>
      <w:r w:rsidRPr="000A21DD">
        <w:rPr>
          <w:rFonts w:ascii="Trebuchet MS" w:eastAsia="Times New Roman" w:hAnsi="Trebuchet MS" w:cs="Arial"/>
          <w:i/>
          <w:iCs/>
          <w:sz w:val="24"/>
          <w:szCs w:val="24"/>
          <w:lang w:eastAsia="sk-SK"/>
        </w:rPr>
        <w:t xml:space="preserve">) pentru una sau mai multe dintre cheltuielile care fac obiectul prezentei cereri de </w:t>
      </w:r>
      <w:proofErr w:type="spellStart"/>
      <w:r w:rsidRPr="000A21DD">
        <w:rPr>
          <w:rFonts w:ascii="Trebuchet MS" w:eastAsia="Times New Roman" w:hAnsi="Trebuchet MS" w:cs="Arial"/>
          <w:i/>
          <w:iCs/>
          <w:sz w:val="24"/>
          <w:szCs w:val="24"/>
          <w:lang w:eastAsia="sk-SK"/>
        </w:rPr>
        <w:t>finanţare</w:t>
      </w:r>
      <w:proofErr w:type="spellEnd"/>
      <w:r w:rsidRPr="000A21DD">
        <w:rPr>
          <w:rFonts w:ascii="Trebuchet MS" w:eastAsia="Times New Roman" w:hAnsi="Trebuchet MS" w:cs="Arial"/>
          <w:i/>
          <w:iCs/>
          <w:sz w:val="24"/>
          <w:szCs w:val="24"/>
          <w:lang w:eastAsia="sk-SK"/>
        </w:rPr>
        <w:t>, după cum urmează:</w:t>
      </w:r>
    </w:p>
    <w:tbl>
      <w:tblPr>
        <w:tblW w:w="8583" w:type="dxa"/>
        <w:tblInd w:w="1629"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38"/>
        <w:gridCol w:w="1525"/>
        <w:gridCol w:w="1702"/>
        <w:gridCol w:w="2311"/>
        <w:gridCol w:w="2507"/>
      </w:tblGrid>
      <w:tr w:rsidR="003B466C" w:rsidRPr="000A21DD" w14:paraId="6A50AC1E" w14:textId="77777777" w:rsidTr="00BF4ECA">
        <w:tc>
          <w:tcPr>
            <w:tcW w:w="538" w:type="dxa"/>
            <w:vAlign w:val="center"/>
          </w:tcPr>
          <w:p w14:paraId="27332691" w14:textId="77777777" w:rsidR="003B466C" w:rsidRPr="000A21DD" w:rsidRDefault="003B466C" w:rsidP="00BF4ECA">
            <w:pPr>
              <w:spacing w:after="0" w:line="240" w:lineRule="auto"/>
              <w:jc w:val="both"/>
              <w:rPr>
                <w:rFonts w:ascii="Trebuchet MS" w:hAnsi="Trebuchet MS"/>
                <w:b/>
                <w:bCs/>
              </w:rPr>
            </w:pPr>
            <w:r w:rsidRPr="000A21DD">
              <w:rPr>
                <w:rFonts w:ascii="Trebuchet MS" w:hAnsi="Trebuchet MS"/>
                <w:b/>
                <w:bCs/>
              </w:rPr>
              <w:t xml:space="preserve">Nr. </w:t>
            </w:r>
            <w:proofErr w:type="spellStart"/>
            <w:r w:rsidRPr="000A21DD">
              <w:rPr>
                <w:rFonts w:ascii="Trebuchet MS" w:hAnsi="Trebuchet MS"/>
                <w:b/>
                <w:bCs/>
              </w:rPr>
              <w:t>crt</w:t>
            </w:r>
            <w:proofErr w:type="spellEnd"/>
          </w:p>
        </w:tc>
        <w:tc>
          <w:tcPr>
            <w:tcW w:w="1525" w:type="dxa"/>
            <w:vAlign w:val="center"/>
          </w:tcPr>
          <w:p w14:paraId="705B6210" w14:textId="77777777" w:rsidR="003B466C" w:rsidRPr="000A21DD" w:rsidRDefault="003B466C" w:rsidP="00BF4ECA">
            <w:pPr>
              <w:spacing w:after="0" w:line="240" w:lineRule="auto"/>
              <w:jc w:val="both"/>
              <w:rPr>
                <w:rFonts w:ascii="Trebuchet MS" w:hAnsi="Trebuchet MS"/>
                <w:b/>
                <w:bCs/>
              </w:rPr>
            </w:pPr>
            <w:r w:rsidRPr="000A21DD">
              <w:rPr>
                <w:rFonts w:ascii="Trebuchet MS" w:hAnsi="Trebuchet MS"/>
                <w:b/>
                <w:bCs/>
              </w:rPr>
              <w:t>Valoarea ajutorului solicitat</w:t>
            </w:r>
          </w:p>
        </w:tc>
        <w:tc>
          <w:tcPr>
            <w:tcW w:w="1702" w:type="dxa"/>
            <w:vAlign w:val="center"/>
          </w:tcPr>
          <w:p w14:paraId="7CCDF466" w14:textId="77777777" w:rsidR="003B466C" w:rsidRPr="000A21DD" w:rsidRDefault="003B466C" w:rsidP="00BF4ECA">
            <w:pPr>
              <w:spacing w:after="0" w:line="240" w:lineRule="auto"/>
              <w:jc w:val="both"/>
              <w:rPr>
                <w:rFonts w:ascii="Trebuchet MS" w:hAnsi="Trebuchet MS"/>
                <w:b/>
                <w:bCs/>
              </w:rPr>
            </w:pPr>
            <w:proofErr w:type="spellStart"/>
            <w:r w:rsidRPr="000A21DD">
              <w:rPr>
                <w:rFonts w:ascii="Trebuchet MS" w:hAnsi="Trebuchet MS"/>
                <w:b/>
                <w:bCs/>
              </w:rPr>
              <w:t>Instituţia</w:t>
            </w:r>
            <w:proofErr w:type="spellEnd"/>
            <w:r w:rsidRPr="000A21DD">
              <w:rPr>
                <w:rFonts w:ascii="Trebuchet MS" w:hAnsi="Trebuchet MS"/>
                <w:b/>
                <w:bCs/>
              </w:rPr>
              <w:t xml:space="preserve"> </w:t>
            </w:r>
            <w:proofErr w:type="spellStart"/>
            <w:r w:rsidRPr="000A21DD">
              <w:rPr>
                <w:rFonts w:ascii="Trebuchet MS" w:hAnsi="Trebuchet MS"/>
                <w:b/>
                <w:bCs/>
              </w:rPr>
              <w:t>finanţatoare</w:t>
            </w:r>
            <w:proofErr w:type="spellEnd"/>
          </w:p>
        </w:tc>
        <w:tc>
          <w:tcPr>
            <w:tcW w:w="2311" w:type="dxa"/>
            <w:vAlign w:val="center"/>
          </w:tcPr>
          <w:p w14:paraId="0425DF2D" w14:textId="77777777" w:rsidR="003B466C" w:rsidRPr="000A21DD" w:rsidRDefault="003B466C" w:rsidP="00BF4ECA">
            <w:pPr>
              <w:spacing w:after="0" w:line="240" w:lineRule="auto"/>
              <w:jc w:val="both"/>
              <w:rPr>
                <w:rFonts w:ascii="Trebuchet MS" w:hAnsi="Trebuchet MS"/>
                <w:b/>
                <w:bCs/>
              </w:rPr>
            </w:pPr>
            <w:r w:rsidRPr="000A21DD">
              <w:rPr>
                <w:rFonts w:ascii="Trebuchet MS" w:hAnsi="Trebuchet MS"/>
                <w:b/>
                <w:bCs/>
              </w:rPr>
              <w:t xml:space="preserve">Titlul programului de </w:t>
            </w:r>
            <w:proofErr w:type="spellStart"/>
            <w:r w:rsidRPr="000A21DD">
              <w:rPr>
                <w:rFonts w:ascii="Trebuchet MS" w:hAnsi="Trebuchet MS"/>
                <w:b/>
                <w:bCs/>
              </w:rPr>
              <w:t>finanţare</w:t>
            </w:r>
            <w:proofErr w:type="spellEnd"/>
          </w:p>
        </w:tc>
        <w:tc>
          <w:tcPr>
            <w:tcW w:w="2507" w:type="dxa"/>
          </w:tcPr>
          <w:p w14:paraId="3BEF670A" w14:textId="77777777" w:rsidR="003B466C" w:rsidRPr="000A21DD" w:rsidRDefault="003B466C" w:rsidP="00BF4ECA">
            <w:pPr>
              <w:spacing w:after="0" w:line="240" w:lineRule="auto"/>
              <w:jc w:val="both"/>
              <w:rPr>
                <w:rFonts w:ascii="Trebuchet MS" w:hAnsi="Trebuchet MS"/>
                <w:b/>
                <w:bCs/>
              </w:rPr>
            </w:pPr>
            <w:r w:rsidRPr="000A21DD">
              <w:rPr>
                <w:rFonts w:ascii="Trebuchet MS" w:hAnsi="Trebuchet MS"/>
                <w:b/>
                <w:bCs/>
              </w:rPr>
              <w:t xml:space="preserve">Forma ajutorului solicitat </w:t>
            </w:r>
            <w:proofErr w:type="spellStart"/>
            <w:r w:rsidRPr="000A21DD">
              <w:rPr>
                <w:rFonts w:ascii="Trebuchet MS" w:hAnsi="Trebuchet MS"/>
                <w:b/>
                <w:bCs/>
              </w:rPr>
              <w:t>şi</w:t>
            </w:r>
            <w:proofErr w:type="spellEnd"/>
            <w:r w:rsidRPr="000A21DD">
              <w:rPr>
                <w:rFonts w:ascii="Trebuchet MS" w:hAnsi="Trebuchet MS"/>
                <w:b/>
                <w:bCs/>
              </w:rPr>
              <w:t xml:space="preserve"> cheltuielile pentru care s-a solicitat ajutorul</w:t>
            </w:r>
          </w:p>
        </w:tc>
      </w:tr>
      <w:tr w:rsidR="003B466C" w:rsidRPr="000A21DD" w14:paraId="6AE3559A" w14:textId="77777777" w:rsidTr="00BF4ECA">
        <w:tc>
          <w:tcPr>
            <w:tcW w:w="538" w:type="dxa"/>
          </w:tcPr>
          <w:p w14:paraId="33E7F1A9" w14:textId="77777777" w:rsidR="003B466C" w:rsidRPr="000A21DD" w:rsidRDefault="003B466C" w:rsidP="00BF4ECA">
            <w:pPr>
              <w:spacing w:after="0" w:line="240" w:lineRule="auto"/>
              <w:jc w:val="both"/>
              <w:rPr>
                <w:rFonts w:ascii="Trebuchet MS" w:hAnsi="Trebuchet MS"/>
              </w:rPr>
            </w:pPr>
            <w:r w:rsidRPr="000A21DD">
              <w:rPr>
                <w:rFonts w:ascii="Trebuchet MS" w:hAnsi="Trebuchet MS"/>
              </w:rPr>
              <w:t>1.</w:t>
            </w:r>
          </w:p>
        </w:tc>
        <w:tc>
          <w:tcPr>
            <w:tcW w:w="1525" w:type="dxa"/>
          </w:tcPr>
          <w:p w14:paraId="642EB669" w14:textId="77777777" w:rsidR="003B466C" w:rsidRPr="000A21DD" w:rsidRDefault="003B466C" w:rsidP="00BF4ECA">
            <w:pPr>
              <w:spacing w:after="0" w:line="240" w:lineRule="auto"/>
              <w:jc w:val="both"/>
              <w:rPr>
                <w:rFonts w:ascii="Trebuchet MS" w:hAnsi="Trebuchet MS"/>
              </w:rPr>
            </w:pPr>
            <w:r w:rsidRPr="000A21DD">
              <w:rPr>
                <w:rFonts w:ascii="Trebuchet MS" w:hAnsi="Trebuchet MS"/>
              </w:rPr>
              <w:t>lei</w:t>
            </w:r>
          </w:p>
        </w:tc>
        <w:tc>
          <w:tcPr>
            <w:tcW w:w="1702" w:type="dxa"/>
          </w:tcPr>
          <w:p w14:paraId="6F18C810" w14:textId="77777777" w:rsidR="003B466C" w:rsidRPr="000A21DD" w:rsidRDefault="003B466C" w:rsidP="00BF4ECA">
            <w:pPr>
              <w:spacing w:after="0" w:line="240" w:lineRule="auto"/>
              <w:jc w:val="both"/>
              <w:rPr>
                <w:rFonts w:ascii="Trebuchet MS" w:hAnsi="Trebuchet MS"/>
              </w:rPr>
            </w:pPr>
          </w:p>
        </w:tc>
        <w:tc>
          <w:tcPr>
            <w:tcW w:w="2311" w:type="dxa"/>
          </w:tcPr>
          <w:p w14:paraId="24BFF990" w14:textId="77777777" w:rsidR="003B466C" w:rsidRPr="000A21DD" w:rsidRDefault="003B466C" w:rsidP="00BF4ECA">
            <w:pPr>
              <w:spacing w:after="0" w:line="240" w:lineRule="auto"/>
              <w:jc w:val="both"/>
              <w:rPr>
                <w:rFonts w:ascii="Trebuchet MS" w:hAnsi="Trebuchet MS"/>
              </w:rPr>
            </w:pPr>
          </w:p>
        </w:tc>
        <w:tc>
          <w:tcPr>
            <w:tcW w:w="2507" w:type="dxa"/>
          </w:tcPr>
          <w:p w14:paraId="73D5C494" w14:textId="77777777" w:rsidR="003B466C" w:rsidRPr="000A21DD" w:rsidRDefault="003B466C" w:rsidP="00BF4ECA">
            <w:pPr>
              <w:spacing w:after="0" w:line="240" w:lineRule="auto"/>
              <w:jc w:val="both"/>
              <w:rPr>
                <w:rFonts w:ascii="Trebuchet MS" w:hAnsi="Trebuchet MS"/>
              </w:rPr>
            </w:pPr>
            <w:r w:rsidRPr="000A21DD">
              <w:rPr>
                <w:rFonts w:ascii="Trebuchet MS" w:hAnsi="Trebuchet MS"/>
              </w:rPr>
              <w:t xml:space="preserve">e.g. ajutor de stat regional, ajutor de </w:t>
            </w:r>
            <w:proofErr w:type="spellStart"/>
            <w:r w:rsidRPr="000A21DD">
              <w:rPr>
                <w:rFonts w:ascii="Trebuchet MS" w:hAnsi="Trebuchet MS"/>
              </w:rPr>
              <w:t>minimis</w:t>
            </w:r>
            <w:proofErr w:type="spellEnd"/>
          </w:p>
        </w:tc>
      </w:tr>
      <w:tr w:rsidR="003B466C" w:rsidRPr="000A21DD" w14:paraId="011370F2" w14:textId="77777777" w:rsidTr="00BF4ECA">
        <w:tc>
          <w:tcPr>
            <w:tcW w:w="538" w:type="dxa"/>
          </w:tcPr>
          <w:p w14:paraId="2E57EE41" w14:textId="77777777" w:rsidR="003B466C" w:rsidRPr="000A21DD" w:rsidRDefault="003B466C" w:rsidP="00BF4ECA">
            <w:pPr>
              <w:spacing w:after="0" w:line="240" w:lineRule="auto"/>
              <w:jc w:val="both"/>
              <w:rPr>
                <w:rFonts w:ascii="Trebuchet MS" w:hAnsi="Trebuchet MS"/>
              </w:rPr>
            </w:pPr>
            <w:r w:rsidRPr="000A21DD">
              <w:rPr>
                <w:rFonts w:ascii="Trebuchet MS" w:hAnsi="Trebuchet MS"/>
              </w:rPr>
              <w:t>2.</w:t>
            </w:r>
          </w:p>
        </w:tc>
        <w:tc>
          <w:tcPr>
            <w:tcW w:w="1525" w:type="dxa"/>
          </w:tcPr>
          <w:p w14:paraId="7E5C1072" w14:textId="77777777" w:rsidR="003B466C" w:rsidRPr="000A21DD" w:rsidRDefault="003B466C" w:rsidP="00BF4ECA">
            <w:pPr>
              <w:spacing w:after="0" w:line="240" w:lineRule="auto"/>
              <w:jc w:val="both"/>
              <w:rPr>
                <w:rFonts w:ascii="Trebuchet MS" w:hAnsi="Trebuchet MS"/>
              </w:rPr>
            </w:pPr>
          </w:p>
        </w:tc>
        <w:tc>
          <w:tcPr>
            <w:tcW w:w="1702" w:type="dxa"/>
          </w:tcPr>
          <w:p w14:paraId="2CEFE7A4" w14:textId="77777777" w:rsidR="003B466C" w:rsidRPr="000A21DD" w:rsidRDefault="003B466C" w:rsidP="00BF4ECA">
            <w:pPr>
              <w:spacing w:after="0" w:line="240" w:lineRule="auto"/>
              <w:jc w:val="both"/>
              <w:rPr>
                <w:rFonts w:ascii="Trebuchet MS" w:hAnsi="Trebuchet MS"/>
              </w:rPr>
            </w:pPr>
          </w:p>
        </w:tc>
        <w:tc>
          <w:tcPr>
            <w:tcW w:w="2311" w:type="dxa"/>
          </w:tcPr>
          <w:p w14:paraId="0A964CBB" w14:textId="77777777" w:rsidR="003B466C" w:rsidRPr="000A21DD" w:rsidRDefault="003B466C" w:rsidP="00BF4ECA">
            <w:pPr>
              <w:spacing w:after="0" w:line="240" w:lineRule="auto"/>
              <w:jc w:val="both"/>
              <w:rPr>
                <w:rFonts w:ascii="Trebuchet MS" w:hAnsi="Trebuchet MS"/>
              </w:rPr>
            </w:pPr>
          </w:p>
        </w:tc>
        <w:tc>
          <w:tcPr>
            <w:tcW w:w="2507" w:type="dxa"/>
          </w:tcPr>
          <w:p w14:paraId="430A66B8" w14:textId="77777777" w:rsidR="003B466C" w:rsidRPr="000A21DD" w:rsidRDefault="003B466C" w:rsidP="00BF4ECA">
            <w:pPr>
              <w:spacing w:after="0" w:line="240" w:lineRule="auto"/>
              <w:jc w:val="both"/>
              <w:rPr>
                <w:rFonts w:ascii="Trebuchet MS" w:hAnsi="Trebuchet MS"/>
              </w:rPr>
            </w:pPr>
          </w:p>
        </w:tc>
      </w:tr>
    </w:tbl>
    <w:p w14:paraId="61E0AE0F" w14:textId="77777777" w:rsidR="003B466C" w:rsidRPr="000A21DD" w:rsidRDefault="003B466C" w:rsidP="003B466C">
      <w:pPr>
        <w:spacing w:before="120" w:after="120" w:line="276" w:lineRule="auto"/>
        <w:ind w:left="1350"/>
        <w:jc w:val="both"/>
        <w:rPr>
          <w:rFonts w:ascii="Trebuchet MS" w:eastAsia="Times New Roman" w:hAnsi="Trebuchet MS" w:cs="Arial"/>
          <w:sz w:val="24"/>
          <w:szCs w:val="24"/>
        </w:rPr>
      </w:pPr>
      <w:r w:rsidRPr="000A21DD">
        <w:rPr>
          <w:rFonts w:ascii="Trebuchet MS" w:eastAsia="Times New Roman" w:hAnsi="Trebuchet MS" w:cs="Arial"/>
          <w:i/>
          <w:iCs/>
          <w:sz w:val="24"/>
          <w:szCs w:val="24"/>
          <w:lang w:eastAsia="sk-SK"/>
        </w:rPr>
        <w:tab/>
      </w:r>
      <w:bookmarkStart w:id="22" w:name="_Hlk137124200"/>
      <w:r w:rsidRPr="000A21DD">
        <w:rPr>
          <w:rFonts w:ascii="Trebuchet MS" w:eastAsia="Times New Roman" w:hAnsi="Trebuchet MS" w:cs="Arial"/>
          <w:sz w:val="24"/>
          <w:szCs w:val="24"/>
        </w:rPr>
        <w:fldChar w:fldCharType="begin">
          <w:ffData>
            <w:name w:val="Check2"/>
            <w:enabled/>
            <w:calcOnExit w:val="0"/>
            <w:checkBox>
              <w:sizeAuto/>
              <w:default w:val="0"/>
            </w:checkBox>
          </w:ffData>
        </w:fldChar>
      </w:r>
      <w:r w:rsidRPr="000A21DD">
        <w:rPr>
          <w:rFonts w:ascii="Trebuchet MS" w:eastAsia="Times New Roman" w:hAnsi="Trebuchet MS" w:cs="Arial"/>
          <w:sz w:val="24"/>
          <w:szCs w:val="24"/>
        </w:rPr>
        <w:instrText xml:space="preserve"> FORMCHECKBOX </w:instrText>
      </w:r>
      <w:r w:rsidR="00A017FC">
        <w:rPr>
          <w:rFonts w:ascii="Trebuchet MS" w:eastAsia="Times New Roman" w:hAnsi="Trebuchet MS" w:cs="Arial"/>
          <w:sz w:val="24"/>
          <w:szCs w:val="24"/>
        </w:rPr>
      </w:r>
      <w:r w:rsidR="00A017FC">
        <w:rPr>
          <w:rFonts w:ascii="Trebuchet MS" w:eastAsia="Times New Roman" w:hAnsi="Trebuchet MS" w:cs="Arial"/>
          <w:sz w:val="24"/>
          <w:szCs w:val="24"/>
        </w:rPr>
        <w:fldChar w:fldCharType="separate"/>
      </w:r>
      <w:r w:rsidRPr="000A21DD">
        <w:rPr>
          <w:rFonts w:ascii="Trebuchet MS" w:eastAsia="Times New Roman" w:hAnsi="Trebuchet MS" w:cs="Arial"/>
          <w:sz w:val="24"/>
          <w:szCs w:val="24"/>
        </w:rPr>
        <w:fldChar w:fldCharType="end"/>
      </w:r>
      <w:r w:rsidRPr="000A21DD">
        <w:rPr>
          <w:rFonts w:ascii="Trebuchet MS" w:eastAsia="Times New Roman" w:hAnsi="Trebuchet MS" w:cs="Arial"/>
          <w:sz w:val="24"/>
          <w:szCs w:val="24"/>
        </w:rPr>
        <w:t xml:space="preserve"> Da</w:t>
      </w:r>
      <w:r w:rsidRPr="000A21DD">
        <w:rPr>
          <w:rFonts w:ascii="Trebuchet MS" w:eastAsia="Times New Roman" w:hAnsi="Trebuchet MS" w:cs="Arial"/>
          <w:sz w:val="24"/>
          <w:szCs w:val="24"/>
        </w:rPr>
        <w:tab/>
      </w:r>
      <w:r w:rsidRPr="000A21DD">
        <w:rPr>
          <w:rFonts w:ascii="Trebuchet MS" w:eastAsia="Times New Roman" w:hAnsi="Trebuchet MS" w:cs="Arial"/>
          <w:sz w:val="24"/>
          <w:szCs w:val="24"/>
        </w:rPr>
        <w:fldChar w:fldCharType="begin">
          <w:ffData>
            <w:name w:val="Check2"/>
            <w:enabled/>
            <w:calcOnExit w:val="0"/>
            <w:checkBox>
              <w:sizeAuto/>
              <w:default w:val="0"/>
            </w:checkBox>
          </w:ffData>
        </w:fldChar>
      </w:r>
      <w:r w:rsidRPr="000A21DD">
        <w:rPr>
          <w:rFonts w:ascii="Trebuchet MS" w:eastAsia="Times New Roman" w:hAnsi="Trebuchet MS" w:cs="Arial"/>
          <w:sz w:val="24"/>
          <w:szCs w:val="24"/>
        </w:rPr>
        <w:instrText xml:space="preserve"> FORMCHECKBOX </w:instrText>
      </w:r>
      <w:r w:rsidR="00A017FC">
        <w:rPr>
          <w:rFonts w:ascii="Trebuchet MS" w:eastAsia="Times New Roman" w:hAnsi="Trebuchet MS" w:cs="Arial"/>
          <w:sz w:val="24"/>
          <w:szCs w:val="24"/>
        </w:rPr>
      </w:r>
      <w:r w:rsidR="00A017FC">
        <w:rPr>
          <w:rFonts w:ascii="Trebuchet MS" w:eastAsia="Times New Roman" w:hAnsi="Trebuchet MS" w:cs="Arial"/>
          <w:sz w:val="24"/>
          <w:szCs w:val="24"/>
        </w:rPr>
        <w:fldChar w:fldCharType="separate"/>
      </w:r>
      <w:r w:rsidRPr="000A21DD">
        <w:rPr>
          <w:rFonts w:ascii="Trebuchet MS" w:eastAsia="Times New Roman" w:hAnsi="Trebuchet MS" w:cs="Arial"/>
          <w:sz w:val="24"/>
          <w:szCs w:val="24"/>
        </w:rPr>
        <w:fldChar w:fldCharType="end"/>
      </w:r>
      <w:r w:rsidRPr="000A21DD">
        <w:rPr>
          <w:rFonts w:ascii="Trebuchet MS" w:eastAsia="Times New Roman" w:hAnsi="Trebuchet MS" w:cs="Arial"/>
          <w:sz w:val="24"/>
          <w:szCs w:val="24"/>
        </w:rPr>
        <w:t xml:space="preserve"> Nu </w:t>
      </w:r>
      <w:r w:rsidRPr="000A21DD">
        <w:rPr>
          <w:rFonts w:ascii="Trebuchet MS" w:eastAsia="Times New Roman" w:hAnsi="Trebuchet MS" w:cs="Arial"/>
          <w:sz w:val="24"/>
          <w:szCs w:val="24"/>
        </w:rPr>
        <w:fldChar w:fldCharType="begin">
          <w:ffData>
            <w:name w:val="Check2"/>
            <w:enabled/>
            <w:calcOnExit w:val="0"/>
            <w:checkBox>
              <w:sizeAuto/>
              <w:default w:val="0"/>
            </w:checkBox>
          </w:ffData>
        </w:fldChar>
      </w:r>
      <w:r w:rsidRPr="000A21DD">
        <w:rPr>
          <w:rFonts w:ascii="Trebuchet MS" w:eastAsia="Times New Roman" w:hAnsi="Trebuchet MS" w:cs="Arial"/>
          <w:sz w:val="24"/>
          <w:szCs w:val="24"/>
        </w:rPr>
        <w:instrText xml:space="preserve"> FORMCHECKBOX </w:instrText>
      </w:r>
      <w:r w:rsidR="00A017FC">
        <w:rPr>
          <w:rFonts w:ascii="Trebuchet MS" w:eastAsia="Times New Roman" w:hAnsi="Trebuchet MS" w:cs="Arial"/>
          <w:sz w:val="24"/>
          <w:szCs w:val="24"/>
        </w:rPr>
      </w:r>
      <w:r w:rsidR="00A017FC">
        <w:rPr>
          <w:rFonts w:ascii="Trebuchet MS" w:eastAsia="Times New Roman" w:hAnsi="Trebuchet MS" w:cs="Arial"/>
          <w:sz w:val="24"/>
          <w:szCs w:val="24"/>
        </w:rPr>
        <w:fldChar w:fldCharType="separate"/>
      </w:r>
      <w:r w:rsidRPr="000A21DD">
        <w:rPr>
          <w:rFonts w:ascii="Trebuchet MS" w:eastAsia="Times New Roman" w:hAnsi="Trebuchet MS" w:cs="Arial"/>
          <w:sz w:val="24"/>
          <w:szCs w:val="24"/>
        </w:rPr>
        <w:fldChar w:fldCharType="end"/>
      </w:r>
      <w:r w:rsidRPr="000A21DD">
        <w:rPr>
          <w:rFonts w:ascii="Trebuchet MS" w:eastAsia="Times New Roman" w:hAnsi="Trebuchet MS" w:cs="Arial"/>
          <w:sz w:val="24"/>
          <w:szCs w:val="24"/>
        </w:rPr>
        <w:t xml:space="preserve"> </w:t>
      </w:r>
      <w:proofErr w:type="spellStart"/>
      <w:r w:rsidRPr="000A21DD">
        <w:rPr>
          <w:rFonts w:ascii="Trebuchet MS" w:eastAsia="Times New Roman" w:hAnsi="Trebuchet MS" w:cs="Arial"/>
          <w:sz w:val="24"/>
          <w:szCs w:val="24"/>
        </w:rPr>
        <w:t>Nu</w:t>
      </w:r>
      <w:proofErr w:type="spellEnd"/>
      <w:r w:rsidRPr="000A21DD">
        <w:rPr>
          <w:rFonts w:ascii="Trebuchet MS" w:eastAsia="Times New Roman" w:hAnsi="Trebuchet MS" w:cs="Arial"/>
          <w:sz w:val="24"/>
          <w:szCs w:val="24"/>
        </w:rPr>
        <w:t xml:space="preserve"> e cazul</w:t>
      </w:r>
    </w:p>
    <w:p w14:paraId="03824D7F" w14:textId="77777777" w:rsidR="003B466C" w:rsidRPr="000A21DD" w:rsidRDefault="003B466C" w:rsidP="003B466C">
      <w:pPr>
        <w:spacing w:before="120" w:after="120" w:line="276" w:lineRule="auto"/>
        <w:ind w:left="644"/>
        <w:jc w:val="both"/>
        <w:rPr>
          <w:rFonts w:ascii="Trebuchet MS" w:eastAsia="Times New Roman" w:hAnsi="Trebuchet MS" w:cs="Arial"/>
          <w:sz w:val="24"/>
          <w:szCs w:val="24"/>
        </w:rPr>
      </w:pPr>
      <w:r w:rsidRPr="000A21DD">
        <w:rPr>
          <w:rFonts w:ascii="Trebuchet MS" w:eastAsia="Times New Roman" w:hAnsi="Trebuchet MS" w:cs="Arial"/>
          <w:sz w:val="24"/>
          <w:szCs w:val="24"/>
        </w:rPr>
        <w:tab/>
      </w:r>
      <w:r w:rsidRPr="000A21DD">
        <w:rPr>
          <w:rFonts w:ascii="Trebuchet MS" w:eastAsia="Times New Roman" w:hAnsi="Trebuchet MS" w:cs="Arial"/>
          <w:sz w:val="24"/>
          <w:szCs w:val="24"/>
        </w:rPr>
        <w:tab/>
        <w:t xml:space="preserve">Document suport încărcat în aplicația informatică: </w:t>
      </w:r>
    </w:p>
    <w:p w14:paraId="38E3AA20" w14:textId="77777777" w:rsidR="003B466C" w:rsidRPr="000A21DD" w:rsidRDefault="003B466C" w:rsidP="003B466C">
      <w:pPr>
        <w:spacing w:before="120" w:after="120" w:line="276" w:lineRule="auto"/>
        <w:ind w:left="1352" w:firstLine="64"/>
        <w:jc w:val="both"/>
        <w:rPr>
          <w:rFonts w:ascii="Trebuchet MS" w:eastAsia="Times New Roman" w:hAnsi="Trebuchet MS" w:cs="Arial"/>
          <w:sz w:val="24"/>
          <w:szCs w:val="24"/>
        </w:rPr>
      </w:pPr>
      <w:r w:rsidRPr="000A21DD">
        <w:rPr>
          <w:rFonts w:ascii="Trebuchet MS" w:eastAsia="Times New Roman" w:hAnsi="Trebuchet MS" w:cs="Arial"/>
          <w:sz w:val="24"/>
          <w:szCs w:val="24"/>
        </w:rPr>
        <w:lastRenderedPageBreak/>
        <w:fldChar w:fldCharType="begin">
          <w:ffData>
            <w:name w:val="Check2"/>
            <w:enabled/>
            <w:calcOnExit w:val="0"/>
            <w:checkBox>
              <w:sizeAuto/>
              <w:default w:val="0"/>
            </w:checkBox>
          </w:ffData>
        </w:fldChar>
      </w:r>
      <w:r w:rsidRPr="000A21DD">
        <w:rPr>
          <w:rFonts w:ascii="Trebuchet MS" w:eastAsia="Times New Roman" w:hAnsi="Trebuchet MS" w:cs="Arial"/>
          <w:sz w:val="24"/>
          <w:szCs w:val="24"/>
        </w:rPr>
        <w:instrText xml:space="preserve"> FORMCHECKBOX </w:instrText>
      </w:r>
      <w:r w:rsidR="00A017FC">
        <w:rPr>
          <w:rFonts w:ascii="Trebuchet MS" w:eastAsia="Times New Roman" w:hAnsi="Trebuchet MS" w:cs="Arial"/>
          <w:sz w:val="24"/>
          <w:szCs w:val="24"/>
        </w:rPr>
      </w:r>
      <w:r w:rsidR="00A017FC">
        <w:rPr>
          <w:rFonts w:ascii="Trebuchet MS" w:eastAsia="Times New Roman" w:hAnsi="Trebuchet MS" w:cs="Arial"/>
          <w:sz w:val="24"/>
          <w:szCs w:val="24"/>
        </w:rPr>
        <w:fldChar w:fldCharType="separate"/>
      </w:r>
      <w:r w:rsidRPr="000A21DD">
        <w:rPr>
          <w:rFonts w:ascii="Trebuchet MS" w:eastAsia="Times New Roman" w:hAnsi="Trebuchet MS" w:cs="Arial"/>
          <w:sz w:val="24"/>
          <w:szCs w:val="24"/>
        </w:rPr>
        <w:fldChar w:fldCharType="end"/>
      </w:r>
      <w:r w:rsidRPr="000A21DD">
        <w:rPr>
          <w:rFonts w:ascii="Trebuchet MS" w:eastAsia="Times New Roman" w:hAnsi="Trebuchet MS" w:cs="Arial"/>
          <w:sz w:val="24"/>
          <w:szCs w:val="24"/>
        </w:rPr>
        <w:t xml:space="preserve"> Da</w:t>
      </w:r>
      <w:r w:rsidRPr="000A21DD">
        <w:rPr>
          <w:rFonts w:ascii="Trebuchet MS" w:eastAsia="Times New Roman" w:hAnsi="Trebuchet MS" w:cs="Arial"/>
          <w:sz w:val="24"/>
          <w:szCs w:val="24"/>
        </w:rPr>
        <w:tab/>
      </w:r>
      <w:r w:rsidRPr="000A21DD">
        <w:rPr>
          <w:rFonts w:ascii="Trebuchet MS" w:eastAsia="Times New Roman" w:hAnsi="Trebuchet MS" w:cs="Arial"/>
          <w:sz w:val="24"/>
          <w:szCs w:val="24"/>
        </w:rPr>
        <w:fldChar w:fldCharType="begin">
          <w:ffData>
            <w:name w:val="Check2"/>
            <w:enabled/>
            <w:calcOnExit w:val="0"/>
            <w:checkBox>
              <w:sizeAuto/>
              <w:default w:val="0"/>
            </w:checkBox>
          </w:ffData>
        </w:fldChar>
      </w:r>
      <w:r w:rsidRPr="000A21DD">
        <w:rPr>
          <w:rFonts w:ascii="Trebuchet MS" w:eastAsia="Times New Roman" w:hAnsi="Trebuchet MS" w:cs="Arial"/>
          <w:sz w:val="24"/>
          <w:szCs w:val="24"/>
        </w:rPr>
        <w:instrText xml:space="preserve"> FORMCHECKBOX </w:instrText>
      </w:r>
      <w:r w:rsidR="00A017FC">
        <w:rPr>
          <w:rFonts w:ascii="Trebuchet MS" w:eastAsia="Times New Roman" w:hAnsi="Trebuchet MS" w:cs="Arial"/>
          <w:sz w:val="24"/>
          <w:szCs w:val="24"/>
        </w:rPr>
      </w:r>
      <w:r w:rsidR="00A017FC">
        <w:rPr>
          <w:rFonts w:ascii="Trebuchet MS" w:eastAsia="Times New Roman" w:hAnsi="Trebuchet MS" w:cs="Arial"/>
          <w:sz w:val="24"/>
          <w:szCs w:val="24"/>
        </w:rPr>
        <w:fldChar w:fldCharType="separate"/>
      </w:r>
      <w:r w:rsidRPr="000A21DD">
        <w:rPr>
          <w:rFonts w:ascii="Trebuchet MS" w:eastAsia="Times New Roman" w:hAnsi="Trebuchet MS" w:cs="Arial"/>
          <w:sz w:val="24"/>
          <w:szCs w:val="24"/>
        </w:rPr>
        <w:fldChar w:fldCharType="end"/>
      </w:r>
      <w:r w:rsidRPr="000A21DD">
        <w:rPr>
          <w:rFonts w:ascii="Trebuchet MS" w:eastAsia="Times New Roman" w:hAnsi="Trebuchet MS" w:cs="Arial"/>
          <w:sz w:val="24"/>
          <w:szCs w:val="24"/>
        </w:rPr>
        <w:t xml:space="preserve"> Indicare tip document suport care poate fi prezentat pentru a dovedi îndeplinirea cerinței</w:t>
      </w:r>
    </w:p>
    <w:p w14:paraId="4B7B730A" w14:textId="1D0CA6E7" w:rsidR="003B466C" w:rsidRPr="000A21DD" w:rsidRDefault="003B466C" w:rsidP="003B466C">
      <w:pPr>
        <w:spacing w:before="120" w:after="120" w:line="276" w:lineRule="auto"/>
        <w:ind w:left="1352" w:firstLine="64"/>
        <w:jc w:val="both"/>
        <w:rPr>
          <w:rFonts w:ascii="Trebuchet MS" w:eastAsia="Times New Roman" w:hAnsi="Trebuchet MS" w:cs="Arial"/>
          <w:sz w:val="24"/>
          <w:szCs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Pr="000A21DD">
        <w:rPr>
          <w:rFonts w:ascii="Trebuchet MS" w:eastAsia="Times New Roman" w:hAnsi="Trebuchet MS" w:cs="Arial"/>
          <w:sz w:val="24"/>
          <w:szCs w:val="24"/>
        </w:rPr>
        <w:t>Va fi încărcat în etapa de contractare</w:t>
      </w:r>
      <w:bookmarkStart w:id="23" w:name="_Hlk138317717"/>
      <w:r w:rsidRPr="000A21DD">
        <w:rPr>
          <w:rFonts w:ascii="Trebuchet MS" w:eastAsia="Times New Roman" w:hAnsi="Trebuchet MS" w:cs="Arial"/>
          <w:sz w:val="24"/>
          <w:szCs w:val="24"/>
        </w:rPr>
        <w:t xml:space="preserve"> </w:t>
      </w:r>
      <w:r w:rsidRPr="000A21DD">
        <w:rPr>
          <w:rFonts w:ascii="Trebuchet MS" w:eastAsia="Times New Roman" w:hAnsi="Trebuchet MS" w:cs="Arial"/>
          <w:sz w:val="24"/>
          <w:szCs w:val="24"/>
        </w:rPr>
        <w:fldChar w:fldCharType="begin">
          <w:ffData>
            <w:name w:val="Check2"/>
            <w:enabled/>
            <w:calcOnExit w:val="0"/>
            <w:checkBox>
              <w:sizeAuto/>
              <w:default w:val="0"/>
            </w:checkBox>
          </w:ffData>
        </w:fldChar>
      </w:r>
      <w:r w:rsidRPr="000A21DD">
        <w:rPr>
          <w:rFonts w:ascii="Trebuchet MS" w:eastAsia="Times New Roman" w:hAnsi="Trebuchet MS" w:cs="Arial"/>
          <w:sz w:val="24"/>
          <w:szCs w:val="24"/>
        </w:rPr>
        <w:instrText xml:space="preserve"> FORMCHECKBOX </w:instrText>
      </w:r>
      <w:r w:rsidR="00A017FC">
        <w:rPr>
          <w:rFonts w:ascii="Trebuchet MS" w:eastAsia="Times New Roman" w:hAnsi="Trebuchet MS" w:cs="Arial"/>
          <w:sz w:val="24"/>
          <w:szCs w:val="24"/>
        </w:rPr>
      </w:r>
      <w:r w:rsidR="00A017FC">
        <w:rPr>
          <w:rFonts w:ascii="Trebuchet MS" w:eastAsia="Times New Roman" w:hAnsi="Trebuchet MS" w:cs="Arial"/>
          <w:sz w:val="24"/>
          <w:szCs w:val="24"/>
        </w:rPr>
        <w:fldChar w:fldCharType="separate"/>
      </w:r>
      <w:r w:rsidRPr="000A21DD">
        <w:rPr>
          <w:rFonts w:ascii="Trebuchet MS" w:eastAsia="Times New Roman" w:hAnsi="Trebuchet MS" w:cs="Arial"/>
          <w:sz w:val="24"/>
          <w:szCs w:val="24"/>
        </w:rPr>
        <w:fldChar w:fldCharType="end"/>
      </w:r>
      <w:r w:rsidRPr="000A21DD">
        <w:rPr>
          <w:rFonts w:ascii="Trebuchet MS" w:eastAsia="Times New Roman" w:hAnsi="Trebuchet MS" w:cs="Arial"/>
          <w:sz w:val="24"/>
          <w:szCs w:val="24"/>
        </w:rPr>
        <w:t xml:space="preserve"> </w:t>
      </w:r>
      <w:bookmarkEnd w:id="23"/>
      <w:r w:rsidRPr="000A21DD">
        <w:rPr>
          <w:rFonts w:ascii="Trebuchet MS" w:eastAsia="Times New Roman" w:hAnsi="Trebuchet MS" w:cs="Arial"/>
          <w:sz w:val="24"/>
          <w:szCs w:val="24"/>
        </w:rPr>
        <w:t>Indicare tip document suport care poate fi prezentat pentru a dovedi îndeplinirea cerinței</w:t>
      </w:r>
    </w:p>
    <w:p w14:paraId="20965C74" w14:textId="0C7053AE" w:rsidR="003B466C" w:rsidRPr="000A21DD" w:rsidRDefault="003B466C" w:rsidP="003B466C">
      <w:pPr>
        <w:spacing w:before="120" w:after="120" w:line="276" w:lineRule="auto"/>
        <w:ind w:left="1352" w:hanging="76"/>
        <w:jc w:val="both"/>
        <w:rPr>
          <w:rFonts w:ascii="Trebuchet MS" w:eastAsia="Times New Roman" w:hAnsi="Trebuchet MS" w:cs="Arial"/>
          <w:sz w:val="24"/>
          <w:szCs w:val="24"/>
        </w:rPr>
      </w:pPr>
      <w:r w:rsidRPr="000A21DD">
        <w:rPr>
          <w:rFonts w:ascii="Trebuchet MS" w:eastAsia="Times New Roman" w:hAnsi="Trebuchet MS" w:cs="Arial"/>
          <w:sz w:val="24"/>
          <w:szCs w:val="24"/>
        </w:rPr>
        <w:t xml:space="preserve">  </w:t>
      </w: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rFonts w:ascii="Trebuchet MS" w:eastAsia="Times New Roman" w:hAnsi="Trebuchet MS" w:cs="Arial"/>
          <w:sz w:val="24"/>
          <w:szCs w:val="24"/>
        </w:rPr>
        <w:t xml:space="preserve"> Nu e cazul</w:t>
      </w:r>
    </w:p>
    <w:bookmarkEnd w:id="22"/>
    <w:p w14:paraId="55DB4979" w14:textId="154E76D3" w:rsidR="004D469F" w:rsidRPr="000A21DD" w:rsidRDefault="004D469F" w:rsidP="004D469F">
      <w:pPr>
        <w:pStyle w:val="bullet"/>
        <w:numPr>
          <w:ilvl w:val="0"/>
          <w:numId w:val="0"/>
        </w:numPr>
        <w:spacing w:line="276" w:lineRule="auto"/>
        <w:ind w:left="720" w:hanging="360"/>
        <w:rPr>
          <w:i/>
          <w:iCs/>
          <w:sz w:val="24"/>
        </w:rPr>
      </w:pPr>
      <w:r w:rsidRPr="000A21DD">
        <w:rPr>
          <w:i/>
          <w:iCs/>
          <w:sz w:val="24"/>
        </w:rPr>
        <w:t xml:space="preserve">A.14 </w:t>
      </w:r>
      <w:bookmarkStart w:id="24" w:name="_Hlk137641173"/>
      <w:r w:rsidRPr="000A21DD">
        <w:rPr>
          <w:i/>
          <w:iCs/>
          <w:sz w:val="24"/>
        </w:rPr>
        <w:t>Proiectul respectă prevederile</w:t>
      </w:r>
      <w:r w:rsidRPr="000A21DD">
        <w:t xml:space="preserve"> </w:t>
      </w:r>
      <w:r w:rsidRPr="000A21DD">
        <w:rPr>
          <w:i/>
          <w:iCs/>
          <w:sz w:val="24"/>
        </w:rPr>
        <w:t xml:space="preserve">Art. 118  și 118a din Regulamentul nr. 1060/2021 aplicabile operațiunilor care fac obiectul unei implementări etapizate (pentru proiecte </w:t>
      </w:r>
      <w:proofErr w:type="spellStart"/>
      <w:r w:rsidRPr="000A21DD">
        <w:rPr>
          <w:i/>
          <w:iCs/>
          <w:sz w:val="24"/>
        </w:rPr>
        <w:t>fazate</w:t>
      </w:r>
      <w:proofErr w:type="spellEnd"/>
      <w:r w:rsidRPr="000A21DD">
        <w:rPr>
          <w:i/>
          <w:iCs/>
          <w:sz w:val="24"/>
        </w:rPr>
        <w:t>/etapizate )</w:t>
      </w:r>
      <w:bookmarkEnd w:id="24"/>
    </w:p>
    <w:bookmarkStart w:id="25" w:name="_Hlk137640725"/>
    <w:p w14:paraId="589E8909" w14:textId="7FBFD854" w:rsidR="004D469F" w:rsidRPr="000A21DD" w:rsidRDefault="004D469F" w:rsidP="004D469F">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r w:rsidR="007B6836" w:rsidRPr="000A21DD">
        <w:rPr>
          <w:sz w:val="24"/>
        </w:rPr>
        <w:fldChar w:fldCharType="begin">
          <w:ffData>
            <w:name w:val="Check2"/>
            <w:enabled/>
            <w:calcOnExit w:val="0"/>
            <w:checkBox>
              <w:sizeAuto/>
              <w:default w:val="0"/>
            </w:checkBox>
          </w:ffData>
        </w:fldChar>
      </w:r>
      <w:r w:rsidR="007B6836" w:rsidRPr="000A21DD">
        <w:rPr>
          <w:sz w:val="24"/>
        </w:rPr>
        <w:instrText xml:space="preserve"> FORMCHECKBOX </w:instrText>
      </w:r>
      <w:r w:rsidR="007B6836">
        <w:rPr>
          <w:sz w:val="24"/>
        </w:rPr>
      </w:r>
      <w:r w:rsidR="007B6836">
        <w:rPr>
          <w:sz w:val="24"/>
        </w:rPr>
        <w:fldChar w:fldCharType="separate"/>
      </w:r>
      <w:r w:rsidR="007B6836" w:rsidRPr="000A21DD">
        <w:rPr>
          <w:sz w:val="24"/>
        </w:rPr>
        <w:fldChar w:fldCharType="end"/>
      </w:r>
      <w:r w:rsidR="007B6836">
        <w:rPr>
          <w:sz w:val="24"/>
        </w:rPr>
        <w:t xml:space="preserve"> N/A</w:t>
      </w:r>
      <w:bookmarkStart w:id="26" w:name="_GoBack"/>
      <w:bookmarkEnd w:id="26"/>
    </w:p>
    <w:p w14:paraId="54FC158E" w14:textId="77777777" w:rsidR="004D469F" w:rsidRPr="000A21DD" w:rsidRDefault="004D469F" w:rsidP="004D469F">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65D3C904" w14:textId="77777777" w:rsidR="004D469F" w:rsidRPr="000A21DD" w:rsidRDefault="004D469F" w:rsidP="004D469F">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08D395E4" w14:textId="77777777" w:rsidR="004D469F" w:rsidRPr="000A21DD" w:rsidRDefault="004D469F" w:rsidP="004D469F">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bookmarkStart w:id="27" w:name="_Hlk137132838"/>
      <w:r w:rsidRPr="000A21DD">
        <w:rPr>
          <w:sz w:val="24"/>
        </w:rPr>
        <w:t>Indicare tip document suport care poate fi prezentat pentru a dovedi îndeplinirea cerinței</w:t>
      </w:r>
      <w:bookmarkEnd w:id="27"/>
    </w:p>
    <w:p w14:paraId="382A13D6" w14:textId="77777777" w:rsidR="004D469F" w:rsidRPr="000A21DD" w:rsidRDefault="004D469F" w:rsidP="004D469F">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bookmarkEnd w:id="25"/>
    <w:p w14:paraId="10BDF2B3" w14:textId="77777777" w:rsidR="00694857" w:rsidRPr="000A21DD" w:rsidRDefault="00694857">
      <w:pPr>
        <w:pStyle w:val="bullet"/>
        <w:numPr>
          <w:ilvl w:val="0"/>
          <w:numId w:val="0"/>
        </w:numPr>
        <w:spacing w:before="0" w:after="0"/>
        <w:ind w:left="644"/>
        <w:rPr>
          <w:rFonts w:eastAsiaTheme="minorHAnsi" w:cs="Times New Roman"/>
          <w:b/>
          <w:bCs/>
          <w:iCs/>
          <w:sz w:val="24"/>
        </w:rPr>
      </w:pPr>
    </w:p>
    <w:p w14:paraId="2A21A067" w14:textId="42EC6EC8" w:rsidR="00ED03BA" w:rsidRPr="000A21DD"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0A21DD">
        <w:rPr>
          <w:rFonts w:ascii="Trebuchet MS" w:hAnsi="Trebuchet MS" w:cs="Times New Roman"/>
          <w:b/>
          <w:bCs/>
          <w:iCs/>
          <w:sz w:val="24"/>
          <w:szCs w:val="24"/>
        </w:rPr>
        <w:t>Organizația</w:t>
      </w:r>
      <w:r w:rsidR="009976D9" w:rsidRPr="000A21DD">
        <w:rPr>
          <w:rFonts w:ascii="Trebuchet MS" w:hAnsi="Trebuchet MS" w:cs="Times New Roman"/>
          <w:b/>
          <w:bCs/>
          <w:iCs/>
          <w:sz w:val="24"/>
          <w:szCs w:val="24"/>
        </w:rPr>
        <w:t>/reprezent</w:t>
      </w:r>
      <w:r w:rsidR="00637403" w:rsidRPr="000A21DD">
        <w:rPr>
          <w:rFonts w:ascii="Trebuchet MS" w:hAnsi="Trebuchet MS" w:cs="Times New Roman"/>
          <w:b/>
          <w:bCs/>
          <w:iCs/>
          <w:sz w:val="24"/>
          <w:szCs w:val="24"/>
        </w:rPr>
        <w:t>ant</w:t>
      </w:r>
      <w:r w:rsidR="008F66D2" w:rsidRPr="000A21DD">
        <w:rPr>
          <w:rFonts w:ascii="Trebuchet MS" w:hAnsi="Trebuchet MS" w:cs="Times New Roman"/>
          <w:b/>
          <w:bCs/>
          <w:iCs/>
          <w:sz w:val="24"/>
          <w:szCs w:val="24"/>
        </w:rPr>
        <w:t>ulul</w:t>
      </w:r>
      <w:r w:rsidRPr="000A21DD">
        <w:rPr>
          <w:rFonts w:ascii="Trebuchet MS" w:hAnsi="Trebuchet MS" w:cs="Times New Roman"/>
          <w:b/>
          <w:bCs/>
          <w:iCs/>
          <w:color w:val="C00000"/>
          <w:sz w:val="24"/>
          <w:szCs w:val="24"/>
        </w:rPr>
        <w:t xml:space="preserve"> </w:t>
      </w:r>
      <w:r w:rsidRPr="000A21DD">
        <w:rPr>
          <w:rFonts w:ascii="Trebuchet MS" w:hAnsi="Trebuchet MS" w:cs="Times New Roman"/>
          <w:b/>
          <w:bCs/>
          <w:iCs/>
          <w:sz w:val="24"/>
          <w:szCs w:val="24"/>
        </w:rPr>
        <w:t>nu se află în niciuna din situațiile de excludere prevăzute de legislația aplicabilă</w:t>
      </w:r>
      <w:r w:rsidR="00050F15" w:rsidRPr="000A21DD">
        <w:rPr>
          <w:rFonts w:ascii="Trebuchet MS" w:hAnsi="Trebuchet MS" w:cs="Times New Roman"/>
          <w:b/>
          <w:bCs/>
          <w:iCs/>
          <w:sz w:val="24"/>
          <w:szCs w:val="24"/>
        </w:rPr>
        <w:t>, respectiv Ghidul Solicitantului</w:t>
      </w:r>
      <w:r w:rsidRPr="000A21DD">
        <w:rPr>
          <w:rFonts w:ascii="Trebuchet MS" w:hAnsi="Trebuchet MS" w:cs="Times New Roman"/>
          <w:b/>
          <w:bCs/>
          <w:iCs/>
          <w:sz w:val="24"/>
          <w:szCs w:val="24"/>
        </w:rPr>
        <w:t>:</w:t>
      </w:r>
    </w:p>
    <w:p w14:paraId="7CC83058" w14:textId="4F4C4F22" w:rsidR="00166FA8" w:rsidRPr="000A21DD" w:rsidRDefault="00166FA8" w:rsidP="00166FA8">
      <w:pPr>
        <w:pStyle w:val="ListParagraph"/>
        <w:spacing w:after="0" w:line="240" w:lineRule="auto"/>
        <w:ind w:left="786"/>
        <w:jc w:val="both"/>
        <w:rPr>
          <w:rFonts w:ascii="Trebuchet MS" w:hAnsi="Trebuchet MS" w:cs="Times New Roman"/>
          <w:b/>
          <w:bCs/>
          <w:iCs/>
          <w:sz w:val="24"/>
          <w:szCs w:val="24"/>
        </w:rPr>
      </w:pPr>
    </w:p>
    <w:p w14:paraId="4381A2A4" w14:textId="02671EB1" w:rsidR="00034C2E" w:rsidRPr="000A21DD" w:rsidRDefault="00034C2E" w:rsidP="00034C2E">
      <w:pPr>
        <w:pStyle w:val="bullet"/>
        <w:numPr>
          <w:ilvl w:val="0"/>
          <w:numId w:val="0"/>
        </w:numPr>
        <w:spacing w:line="276" w:lineRule="auto"/>
        <w:ind w:left="630"/>
        <w:rPr>
          <w:sz w:val="24"/>
        </w:rPr>
      </w:pPr>
      <w:r w:rsidRPr="000A21DD">
        <w:rPr>
          <w:sz w:val="24"/>
          <w:lang w:eastAsia="sk-SK"/>
        </w:rPr>
        <w:t>B1</w:t>
      </w:r>
      <w:r w:rsidRPr="000A21DD">
        <w:rPr>
          <w:i/>
          <w:iCs/>
          <w:sz w:val="24"/>
          <w:lang w:eastAsia="sk-SK"/>
        </w:rPr>
        <w:t>.</w:t>
      </w:r>
      <w:r w:rsidRPr="000A21DD">
        <w:rPr>
          <w:iCs/>
          <w:sz w:val="24"/>
        </w:rPr>
        <w:t xml:space="preserve"> Se încadrează în categoria beneficiarilor eligibili pentru Prioritatea </w:t>
      </w:r>
      <w:r w:rsidR="000A21DD">
        <w:rPr>
          <w:iCs/>
          <w:sz w:val="24"/>
        </w:rPr>
        <w:t>7</w:t>
      </w:r>
      <w:r w:rsidRPr="000A21DD">
        <w:rPr>
          <w:iCs/>
          <w:sz w:val="24"/>
        </w:rPr>
        <w:t xml:space="preserve"> din PT</w:t>
      </w:r>
      <w:r w:rsidRPr="000A21DD">
        <w:rPr>
          <w:sz w:val="24"/>
        </w:rPr>
        <w:t xml:space="preserve"> </w:t>
      </w:r>
    </w:p>
    <w:p w14:paraId="395A6653" w14:textId="31CDE973" w:rsidR="00034C2E" w:rsidRPr="000A21DD" w:rsidRDefault="00034C2E" w:rsidP="00034C2E">
      <w:pPr>
        <w:pStyle w:val="bullet"/>
        <w:numPr>
          <w:ilvl w:val="0"/>
          <w:numId w:val="0"/>
        </w:numPr>
        <w:spacing w:line="276" w:lineRule="auto"/>
        <w:ind w:left="630"/>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5C1440D6" w14:textId="77777777" w:rsidR="00034C2E" w:rsidRPr="000A21DD" w:rsidRDefault="00034C2E" w:rsidP="00034C2E">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100844E9" w14:textId="77777777" w:rsidR="00034C2E" w:rsidRPr="000A21DD" w:rsidRDefault="00034C2E" w:rsidP="00034C2E">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6E1650B9" w14:textId="3FF8626B" w:rsidR="008C1539" w:rsidRPr="000A21DD" w:rsidRDefault="00034C2E" w:rsidP="008C1539">
      <w:pPr>
        <w:pStyle w:val="bullet"/>
        <w:numPr>
          <w:ilvl w:val="0"/>
          <w:numId w:val="0"/>
        </w:numPr>
        <w:spacing w:line="276" w:lineRule="auto"/>
        <w:ind w:left="1352" w:firstLine="64"/>
        <w:rPr>
          <w:rFonts w:cs="Times New Roman"/>
          <w:bCs/>
          <w:iCs/>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8C1539" w:rsidRPr="000A21DD">
        <w:rPr>
          <w:iCs/>
          <w:sz w:val="24"/>
        </w:rPr>
        <w:t>Documente care atestă constituirea legală a solicitantului</w:t>
      </w:r>
      <w:r w:rsidR="008C1539" w:rsidRPr="000A21DD">
        <w:rPr>
          <w:rFonts w:cs="Times New Roman"/>
          <w:bCs/>
          <w:iCs/>
          <w:sz w:val="24"/>
        </w:rPr>
        <w:t xml:space="preserve"> </w:t>
      </w:r>
    </w:p>
    <w:p w14:paraId="0172FAA8" w14:textId="1F3D6752" w:rsidR="00166FA8" w:rsidRPr="000A21DD" w:rsidRDefault="00166FA8" w:rsidP="008C1539">
      <w:pPr>
        <w:pStyle w:val="bullet"/>
        <w:numPr>
          <w:ilvl w:val="0"/>
          <w:numId w:val="0"/>
        </w:numPr>
        <w:spacing w:line="276" w:lineRule="auto"/>
        <w:ind w:left="1352" w:hanging="785"/>
        <w:rPr>
          <w:i/>
          <w:iCs/>
          <w:sz w:val="24"/>
          <w:lang w:eastAsia="sk-SK"/>
        </w:rPr>
      </w:pPr>
      <w:r w:rsidRPr="000A21DD">
        <w:rPr>
          <w:rFonts w:cs="Times New Roman"/>
          <w:bCs/>
          <w:iCs/>
          <w:sz w:val="24"/>
        </w:rPr>
        <w:t>B.</w:t>
      </w:r>
      <w:r w:rsidR="00914045" w:rsidRPr="000A21DD">
        <w:rPr>
          <w:rFonts w:cs="Times New Roman"/>
          <w:bCs/>
          <w:iCs/>
          <w:sz w:val="24"/>
        </w:rPr>
        <w:t>2</w:t>
      </w:r>
      <w:r w:rsidRPr="000A21DD">
        <w:rPr>
          <w:rFonts w:cs="Times New Roman"/>
          <w:bCs/>
          <w:iCs/>
          <w:sz w:val="24"/>
        </w:rPr>
        <w:t xml:space="preserve"> </w:t>
      </w:r>
      <w:r w:rsidRPr="000A21DD">
        <w:rPr>
          <w:i/>
          <w:iCs/>
          <w:sz w:val="24"/>
          <w:lang w:eastAsia="sk-SK"/>
        </w:rPr>
        <w:t xml:space="preserve">Solicitantul/Partenerul </w:t>
      </w:r>
      <w:r w:rsidR="00FF0071" w:rsidRPr="000A21DD">
        <w:rPr>
          <w:i/>
          <w:iCs/>
          <w:sz w:val="24"/>
          <w:lang w:eastAsia="sk-SK"/>
        </w:rPr>
        <w:t xml:space="preserve">nu </w:t>
      </w:r>
      <w:r w:rsidRPr="000A21DD">
        <w:rPr>
          <w:i/>
          <w:iCs/>
          <w:sz w:val="24"/>
          <w:lang w:eastAsia="sk-SK"/>
        </w:rPr>
        <w:t>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1C0A01A7" w14:textId="77777777" w:rsidR="00210809" w:rsidRPr="000A21DD" w:rsidRDefault="00210809" w:rsidP="00210809">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46EE2C0C" w14:textId="77777777" w:rsidR="00210809" w:rsidRPr="000A21DD" w:rsidRDefault="00210809" w:rsidP="00210809">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3A1CB408" w14:textId="77777777" w:rsidR="00210809" w:rsidRPr="000A21DD" w:rsidRDefault="00210809" w:rsidP="00210809">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7A33716B" w14:textId="0A833B5E" w:rsidR="00210809" w:rsidRPr="000A21DD" w:rsidRDefault="00210809" w:rsidP="00210809">
      <w:pPr>
        <w:pStyle w:val="bullet"/>
        <w:numPr>
          <w:ilvl w:val="0"/>
          <w:numId w:val="0"/>
        </w:numPr>
        <w:spacing w:line="276" w:lineRule="auto"/>
        <w:ind w:left="1352" w:firstLine="64"/>
        <w:rPr>
          <w:sz w:val="24"/>
        </w:rPr>
      </w:pPr>
      <w:r w:rsidRPr="000A21DD">
        <w:rPr>
          <w:sz w:val="24"/>
        </w:rPr>
        <w:lastRenderedPageBreak/>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BC0DAC" w:rsidRPr="000A21DD">
        <w:rPr>
          <w:sz w:val="24"/>
        </w:rPr>
        <w:t>În cazul</w:t>
      </w:r>
      <w:r w:rsidR="00162159" w:rsidRPr="000A21DD">
        <w:rPr>
          <w:sz w:val="24"/>
        </w:rPr>
        <w:t xml:space="preserve"> agenți</w:t>
      </w:r>
      <w:r w:rsidR="00BC0DAC" w:rsidRPr="000A21DD">
        <w:rPr>
          <w:sz w:val="24"/>
        </w:rPr>
        <w:t>lor</w:t>
      </w:r>
      <w:r w:rsidR="00162159" w:rsidRPr="000A21DD">
        <w:rPr>
          <w:sz w:val="24"/>
        </w:rPr>
        <w:t xml:space="preserve"> economici, Certificatul Constatator emis de Registrul Comerțului (forma extinsă) </w:t>
      </w:r>
    </w:p>
    <w:bookmarkStart w:id="28" w:name="_Hlk134791710"/>
    <w:p w14:paraId="6324F64E" w14:textId="00AAB8CD" w:rsidR="00210809" w:rsidRPr="000A21DD" w:rsidRDefault="00210809" w:rsidP="005A1804">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bookmarkEnd w:id="28"/>
    <w:p w14:paraId="3306B08F" w14:textId="3E95DD5D" w:rsidR="00166FA8" w:rsidRPr="000A21DD" w:rsidRDefault="005A1804" w:rsidP="00166FA8">
      <w:pPr>
        <w:pStyle w:val="bullet"/>
        <w:numPr>
          <w:ilvl w:val="0"/>
          <w:numId w:val="0"/>
        </w:numPr>
        <w:spacing w:line="276" w:lineRule="auto"/>
        <w:ind w:left="630"/>
        <w:rPr>
          <w:i/>
          <w:iCs/>
          <w:sz w:val="24"/>
          <w:lang w:eastAsia="sk-SK"/>
        </w:rPr>
      </w:pPr>
      <w:r w:rsidRPr="000A21DD">
        <w:rPr>
          <w:i/>
          <w:iCs/>
          <w:sz w:val="24"/>
          <w:lang w:eastAsia="sk-SK"/>
        </w:rPr>
        <w:t xml:space="preserve">B.3. </w:t>
      </w:r>
      <w:r w:rsidR="00166FA8" w:rsidRPr="000A21DD">
        <w:rPr>
          <w:i/>
          <w:iCs/>
          <w:sz w:val="24"/>
          <w:lang w:eastAsia="sk-SK"/>
        </w:rPr>
        <w:t xml:space="preserve">Solicitantul/Partenerul </w:t>
      </w:r>
      <w:r w:rsidR="00FF0071" w:rsidRPr="000A21DD">
        <w:rPr>
          <w:i/>
          <w:iCs/>
          <w:sz w:val="24"/>
          <w:lang w:eastAsia="sk-SK"/>
        </w:rPr>
        <w:t xml:space="preserve">nu </w:t>
      </w:r>
      <w:r w:rsidR="00166FA8" w:rsidRPr="000A21DD">
        <w:rPr>
          <w:i/>
          <w:iCs/>
          <w:sz w:val="24"/>
          <w:lang w:eastAsia="sk-SK"/>
        </w:rPr>
        <w:t>este în stare de faliment, lichidare, nu are afacerile conduse de un administrator judiciar sau activitățile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activitățile sale comerciale sunt suspendate ori fac obiectul unui aranjament cu creditorii;</w:t>
      </w:r>
    </w:p>
    <w:p w14:paraId="64821B35" w14:textId="77777777" w:rsidR="00F604C8" w:rsidRPr="000A21DD" w:rsidRDefault="00F604C8" w:rsidP="00F604C8">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6E5AB271" w14:textId="77777777" w:rsidR="00F604C8" w:rsidRPr="000A21DD" w:rsidRDefault="00F604C8" w:rsidP="00F604C8">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287C925D" w14:textId="77777777" w:rsidR="00F604C8" w:rsidRPr="000A21DD" w:rsidRDefault="00F604C8" w:rsidP="00F604C8">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E07B042" w14:textId="4B709B64" w:rsidR="00F604C8" w:rsidRPr="000A21DD" w:rsidRDefault="00F604C8" w:rsidP="00F604C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0C6E0D" w:rsidRPr="000A21DD">
        <w:rPr>
          <w:sz w:val="24"/>
        </w:rPr>
        <w:t>În cazul agenților economici, Certificatul Constatator emis de Registrul Comerțului (forma extinsă)</w:t>
      </w:r>
    </w:p>
    <w:p w14:paraId="1801AFD7" w14:textId="77777777" w:rsidR="00F604C8" w:rsidRPr="000A21DD" w:rsidRDefault="00F604C8" w:rsidP="00F604C8">
      <w:pPr>
        <w:pStyle w:val="bullet"/>
        <w:numPr>
          <w:ilvl w:val="0"/>
          <w:numId w:val="0"/>
        </w:numPr>
        <w:spacing w:line="276" w:lineRule="auto"/>
        <w:ind w:left="1352" w:firstLine="64"/>
        <w:rPr>
          <w:sz w:val="24"/>
        </w:rPr>
      </w:pPr>
      <w:r w:rsidRPr="000A21DD">
        <w:rPr>
          <w:sz w:val="24"/>
        </w:rPr>
        <w:fldChar w:fldCharType="begin">
          <w:ffData>
            <w:name w:val="Check2"/>
            <w:enabled w:val="0"/>
            <w:calcOnExit w:val="0"/>
            <w:checkBox>
              <w:size w:val="20"/>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e cazul</w:t>
      </w:r>
    </w:p>
    <w:p w14:paraId="1818A6C7" w14:textId="01C1EBE3" w:rsidR="00166FA8" w:rsidRPr="000A21DD" w:rsidRDefault="00166FA8" w:rsidP="00166FA8">
      <w:pPr>
        <w:pStyle w:val="bullet"/>
        <w:numPr>
          <w:ilvl w:val="0"/>
          <w:numId w:val="0"/>
        </w:numPr>
        <w:spacing w:line="276" w:lineRule="auto"/>
        <w:ind w:left="630"/>
        <w:rPr>
          <w:i/>
          <w:iCs/>
          <w:sz w:val="24"/>
          <w:lang w:eastAsia="sk-SK"/>
        </w:rPr>
      </w:pPr>
      <w:r w:rsidRPr="000A21DD">
        <w:rPr>
          <w:rFonts w:cs="Times New Roman"/>
          <w:bCs/>
          <w:iCs/>
          <w:sz w:val="24"/>
        </w:rPr>
        <w:t>B.</w:t>
      </w:r>
      <w:r w:rsidR="005A1804" w:rsidRPr="000A21DD">
        <w:rPr>
          <w:rFonts w:cs="Times New Roman"/>
          <w:bCs/>
          <w:iCs/>
          <w:sz w:val="24"/>
        </w:rPr>
        <w:t>4</w:t>
      </w:r>
      <w:r w:rsidRPr="000A21DD">
        <w:rPr>
          <w:rFonts w:cs="Times New Roman"/>
          <w:bCs/>
          <w:iCs/>
          <w:sz w:val="24"/>
        </w:rPr>
        <w:t xml:space="preserve"> </w:t>
      </w:r>
      <w:r w:rsidRPr="000A21DD">
        <w:rPr>
          <w:i/>
          <w:iCs/>
          <w:sz w:val="24"/>
          <w:lang w:eastAsia="sk-SK"/>
        </w:rPr>
        <w:t>Solicitantul/Partenerul</w:t>
      </w:r>
      <w:r w:rsidR="00FF0071" w:rsidRPr="000A21DD">
        <w:rPr>
          <w:i/>
          <w:iCs/>
          <w:sz w:val="24"/>
          <w:lang w:eastAsia="sk-SK"/>
        </w:rPr>
        <w:t xml:space="preserve"> </w:t>
      </w:r>
      <w:r w:rsidRPr="000A21DD">
        <w:rPr>
          <w:i/>
          <w:iCs/>
          <w:sz w:val="24"/>
          <w:lang w:eastAsia="sk-SK"/>
        </w:rPr>
        <w:t>şi-a îndeplinit obligațiile de plată a impozitelor, taxelor şi contribuțiilor de asigurări sociale către bugetele componente ale bugetului general consolidat, și bugetului local în conformitate cu prevederile legale în vigoare în România</w:t>
      </w:r>
    </w:p>
    <w:p w14:paraId="35FC15D4" w14:textId="77777777" w:rsidR="00F604C8" w:rsidRPr="000A21DD" w:rsidRDefault="00F604C8" w:rsidP="00F604C8">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22DE2B7A" w14:textId="77777777" w:rsidR="00F604C8" w:rsidRPr="000A21DD" w:rsidRDefault="00F604C8" w:rsidP="00F604C8">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4036A968" w14:textId="77777777" w:rsidR="00F604C8" w:rsidRPr="000A21DD" w:rsidRDefault="00F604C8" w:rsidP="00F604C8">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0C0DDC91" w14:textId="77777777" w:rsidR="00F604C8" w:rsidRPr="000A21DD" w:rsidRDefault="00F604C8" w:rsidP="00F604C8">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Certificate de atestare fiscală locală și centrală </w:t>
      </w:r>
    </w:p>
    <w:p w14:paraId="20AAE13B" w14:textId="573C17B1" w:rsidR="00166FA8" w:rsidRPr="000A21DD" w:rsidRDefault="00166FA8" w:rsidP="00166FA8">
      <w:pPr>
        <w:pStyle w:val="bullet"/>
        <w:numPr>
          <w:ilvl w:val="0"/>
          <w:numId w:val="0"/>
        </w:numPr>
        <w:spacing w:line="276" w:lineRule="auto"/>
        <w:ind w:left="644"/>
        <w:rPr>
          <w:i/>
          <w:iCs/>
          <w:sz w:val="24"/>
          <w:lang w:eastAsia="sk-SK"/>
        </w:rPr>
      </w:pPr>
      <w:r w:rsidRPr="000A21DD">
        <w:rPr>
          <w:rFonts w:cs="Times New Roman"/>
          <w:bCs/>
          <w:iCs/>
          <w:sz w:val="24"/>
        </w:rPr>
        <w:t>B.</w:t>
      </w:r>
      <w:r w:rsidR="00E34D69" w:rsidRPr="000A21DD">
        <w:rPr>
          <w:rFonts w:cs="Times New Roman"/>
          <w:bCs/>
          <w:iCs/>
          <w:sz w:val="24"/>
        </w:rPr>
        <w:t>5</w:t>
      </w:r>
      <w:r w:rsidRPr="000A21DD">
        <w:rPr>
          <w:rFonts w:cs="Times New Roman"/>
          <w:bCs/>
          <w:iCs/>
          <w:sz w:val="24"/>
        </w:rPr>
        <w:t xml:space="preserve"> </w:t>
      </w:r>
      <w:r w:rsidRPr="000A21DD">
        <w:rPr>
          <w:i/>
          <w:iCs/>
          <w:sz w:val="24"/>
          <w:lang w:eastAsia="sk-SK"/>
        </w:rPr>
        <w:t>Solicitantul/Partenerul inclusiv reprezentantul legal al solicitantului/ partenerului nu a suferit condamnări definitive datorate unei conduite profesionale îndreptată împotriva legii, decizie formulată de o autoritate de judecată ce are forţă de res judicata.</w:t>
      </w:r>
    </w:p>
    <w:p w14:paraId="7D4FB57B" w14:textId="77777777" w:rsidR="0055488A" w:rsidRPr="000A21DD" w:rsidRDefault="0055488A" w:rsidP="0055488A">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75F2271E" w14:textId="77777777" w:rsidR="0055488A" w:rsidRPr="000A21DD" w:rsidRDefault="0055488A" w:rsidP="0055488A">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65D3986A"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018B17B8"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Cazier judiciar pentru reprezentantul legal al solicitantului/ partenerului</w:t>
      </w:r>
    </w:p>
    <w:p w14:paraId="72C973D7" w14:textId="5433AC79" w:rsidR="00166FA8" w:rsidRPr="000A21DD" w:rsidRDefault="00166FA8" w:rsidP="00166FA8">
      <w:pPr>
        <w:pStyle w:val="bullet"/>
        <w:numPr>
          <w:ilvl w:val="0"/>
          <w:numId w:val="0"/>
        </w:numPr>
        <w:spacing w:line="276" w:lineRule="auto"/>
        <w:ind w:left="644"/>
        <w:rPr>
          <w:i/>
          <w:iCs/>
          <w:sz w:val="24"/>
          <w:lang w:eastAsia="sk-SK"/>
        </w:rPr>
      </w:pPr>
      <w:r w:rsidRPr="000A21DD">
        <w:rPr>
          <w:rFonts w:cs="Times New Roman"/>
          <w:bCs/>
          <w:iCs/>
          <w:sz w:val="24"/>
        </w:rPr>
        <w:lastRenderedPageBreak/>
        <w:t>B.</w:t>
      </w:r>
      <w:r w:rsidR="00E34D69" w:rsidRPr="000A21DD">
        <w:rPr>
          <w:rFonts w:cs="Times New Roman"/>
          <w:bCs/>
          <w:iCs/>
          <w:sz w:val="24"/>
        </w:rPr>
        <w:t>6</w:t>
      </w:r>
      <w:r w:rsidRPr="000A21DD">
        <w:rPr>
          <w:i/>
          <w:iCs/>
          <w:sz w:val="24"/>
          <w:lang w:eastAsia="sk-SK"/>
        </w:rPr>
        <w:t xml:space="preserve">. Solicitantul/Partenerul inclusiv reprezentantul legal al solicitantului/ partenerului </w:t>
      </w:r>
      <w:r w:rsidR="00FF0071" w:rsidRPr="000A21DD">
        <w:rPr>
          <w:i/>
          <w:iCs/>
          <w:sz w:val="24"/>
          <w:lang w:eastAsia="sk-SK"/>
        </w:rPr>
        <w:t>nu</w:t>
      </w:r>
      <w:r w:rsidRPr="000A21DD">
        <w:rPr>
          <w:i/>
          <w:iCs/>
          <w:sz w:val="24"/>
          <w:lang w:eastAsia="sk-SK"/>
        </w:rPr>
        <w:t xml:space="preserve"> a fost subiectul unei judecăţi de tip res judicata pentru fraudă, corupţie, implicarea în organizaţii criminale sau în alte activităţi ilegale, în detrimentul intereselor financiare ale Comunităţii Europene.</w:t>
      </w:r>
    </w:p>
    <w:p w14:paraId="27918B13" w14:textId="77777777" w:rsidR="0055488A" w:rsidRPr="000A21DD" w:rsidRDefault="0055488A" w:rsidP="0055488A">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15910D2E" w14:textId="77777777" w:rsidR="0055488A" w:rsidRPr="000A21DD" w:rsidRDefault="0055488A" w:rsidP="0055488A">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78B356CE"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4F00C16F" w14:textId="33BAE212"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Caziere fiscale pentru solicitant și partener(i); caziere judiciare pentru reprezentanții legali ai solicitantului/ partenerului</w:t>
      </w:r>
    </w:p>
    <w:p w14:paraId="6EC91AD4" w14:textId="3A349A8A" w:rsidR="00FF0071" w:rsidRPr="000A21DD" w:rsidRDefault="00FF0071" w:rsidP="00FF0071">
      <w:pPr>
        <w:pStyle w:val="bullet"/>
        <w:numPr>
          <w:ilvl w:val="0"/>
          <w:numId w:val="0"/>
        </w:numPr>
        <w:spacing w:line="276" w:lineRule="auto"/>
        <w:ind w:left="644"/>
        <w:rPr>
          <w:i/>
          <w:iCs/>
          <w:sz w:val="24"/>
          <w:lang w:eastAsia="sk-SK"/>
        </w:rPr>
      </w:pPr>
      <w:r w:rsidRPr="000A21DD">
        <w:rPr>
          <w:rFonts w:cs="Times New Roman"/>
          <w:bCs/>
          <w:iCs/>
          <w:sz w:val="24"/>
        </w:rPr>
        <w:t>B.</w:t>
      </w:r>
      <w:r w:rsidR="00E34D69" w:rsidRPr="000A21DD">
        <w:rPr>
          <w:rFonts w:cs="Times New Roman"/>
          <w:bCs/>
          <w:iCs/>
          <w:sz w:val="24"/>
        </w:rPr>
        <w:t>7</w:t>
      </w:r>
      <w:r w:rsidRPr="000A21DD">
        <w:rPr>
          <w:i/>
          <w:iCs/>
          <w:sz w:val="24"/>
          <w:lang w:eastAsia="sk-SK"/>
        </w:rPr>
        <w:t>.</w:t>
      </w:r>
      <w:r w:rsidRPr="000A21DD">
        <w:rPr>
          <w:i/>
          <w:iCs/>
          <w:sz w:val="24"/>
          <w:lang w:eastAsia="sk-SK"/>
        </w:rPr>
        <w:tab/>
        <w:t>Solicitantul/Partenerul</w:t>
      </w:r>
      <w:r w:rsidR="00A374EC" w:rsidRPr="000A21DD">
        <w:rPr>
          <w:i/>
          <w:iCs/>
          <w:sz w:val="24"/>
          <w:lang w:eastAsia="sk-SK"/>
        </w:rPr>
        <w:t xml:space="preserve"> </w:t>
      </w:r>
      <w:r w:rsidRPr="000A21DD">
        <w:rPr>
          <w:i/>
          <w:iCs/>
          <w:sz w:val="24"/>
          <w:lang w:eastAsia="sk-SK"/>
        </w:rPr>
        <w:t>inclusiv reprezentantul legal al solicitantului/ partenerului nu este o întreprindere în dificultate, în conformitate cu prevederile art. 2, punctul  18  din  Regulamentul (UE) nr.651/2014 de declarare a anumitor categorii de ajutoare compatibile cu piața internă în aplicarea articolelor 107 și 108 din tratat</w:t>
      </w:r>
    </w:p>
    <w:p w14:paraId="3417223D" w14:textId="77777777" w:rsidR="00FF0071" w:rsidRPr="000A21DD" w:rsidRDefault="00FF0071" w:rsidP="00FF0071">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7689554C" w14:textId="77777777" w:rsidR="00FF0071" w:rsidRPr="000A21DD" w:rsidRDefault="00FF0071" w:rsidP="00FF0071">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0D9A4E55" w14:textId="77777777" w:rsidR="00FF0071" w:rsidRPr="000A21DD" w:rsidRDefault="00FF0071" w:rsidP="00FF0071">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2476AD67" w14:textId="5B3BC867" w:rsidR="00736538" w:rsidRPr="000A21DD" w:rsidRDefault="00FF0071" w:rsidP="00736538">
      <w:pPr>
        <w:pStyle w:val="bullet"/>
        <w:numPr>
          <w:ilvl w:val="0"/>
          <w:numId w:val="0"/>
        </w:numPr>
        <w:spacing w:line="276" w:lineRule="auto"/>
        <w:ind w:left="1416"/>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w:t>
      </w:r>
      <w:r w:rsidR="000A21DD" w:rsidRPr="000A21DD">
        <w:rPr>
          <w:sz w:val="24"/>
        </w:rPr>
        <w:t xml:space="preserve">Actul emis de </w:t>
      </w:r>
      <w:proofErr w:type="spellStart"/>
      <w:r w:rsidR="000A21DD" w:rsidRPr="000A21DD">
        <w:rPr>
          <w:sz w:val="24"/>
        </w:rPr>
        <w:t>direcţia</w:t>
      </w:r>
      <w:proofErr w:type="spellEnd"/>
      <w:r w:rsidR="000A21DD" w:rsidRPr="000A21DD">
        <w:rPr>
          <w:sz w:val="24"/>
        </w:rPr>
        <w:t xml:space="preserve"> </w:t>
      </w:r>
      <w:proofErr w:type="spellStart"/>
      <w:r w:rsidR="000A21DD" w:rsidRPr="000A21DD">
        <w:rPr>
          <w:sz w:val="24"/>
        </w:rPr>
        <w:t>judeţeană</w:t>
      </w:r>
      <w:proofErr w:type="spellEnd"/>
      <w:r w:rsidR="000A21DD" w:rsidRPr="000A21DD">
        <w:rPr>
          <w:sz w:val="24"/>
        </w:rPr>
        <w:t xml:space="preserve"> a </w:t>
      </w:r>
      <w:proofErr w:type="spellStart"/>
      <w:r w:rsidR="000A21DD" w:rsidRPr="000A21DD">
        <w:rPr>
          <w:sz w:val="24"/>
        </w:rPr>
        <w:t>finanţelor</w:t>
      </w:r>
      <w:proofErr w:type="spellEnd"/>
      <w:r w:rsidR="000A21DD" w:rsidRPr="000A21DD">
        <w:rPr>
          <w:sz w:val="24"/>
        </w:rPr>
        <w:t xml:space="preserve"> publice din care rezultă că unitatea administrativ-teritorială nu figurează în Registrul local al situațiilor de criză financiară a unităților administrativ-teritoriale sau în Registrul local al situațiilor de insolventa a unităților administrativ-teritoriale (pentru beneficiari publici) /Certificatul Constatator emis de Registrul Comerțului (forma extinsă) și </w:t>
      </w:r>
      <w:proofErr w:type="spellStart"/>
      <w:r w:rsidR="000A21DD" w:rsidRPr="000A21DD">
        <w:rPr>
          <w:sz w:val="24"/>
        </w:rPr>
        <w:t>Bilanţul</w:t>
      </w:r>
      <w:proofErr w:type="spellEnd"/>
      <w:r w:rsidR="000A21DD" w:rsidRPr="000A21DD">
        <w:rPr>
          <w:sz w:val="24"/>
        </w:rPr>
        <w:t xml:space="preserve"> </w:t>
      </w:r>
      <w:proofErr w:type="spellStart"/>
      <w:r w:rsidR="000A21DD" w:rsidRPr="000A21DD">
        <w:rPr>
          <w:sz w:val="24"/>
        </w:rPr>
        <w:t>şi</w:t>
      </w:r>
      <w:proofErr w:type="spellEnd"/>
      <w:r w:rsidR="000A21DD" w:rsidRPr="000A21DD">
        <w:rPr>
          <w:sz w:val="24"/>
        </w:rPr>
        <w:t xml:space="preserve"> contul de profit </w:t>
      </w:r>
      <w:proofErr w:type="spellStart"/>
      <w:r w:rsidR="000A21DD" w:rsidRPr="000A21DD">
        <w:rPr>
          <w:sz w:val="24"/>
        </w:rPr>
        <w:t>şi</w:t>
      </w:r>
      <w:proofErr w:type="spellEnd"/>
      <w:r w:rsidR="000A21DD" w:rsidRPr="000A21DD">
        <w:rPr>
          <w:sz w:val="24"/>
        </w:rPr>
        <w:t xml:space="preserve"> pierdere pentru ultimii 2 ani financiari </w:t>
      </w:r>
      <w:proofErr w:type="spellStart"/>
      <w:r w:rsidR="000A21DD" w:rsidRPr="000A21DD">
        <w:rPr>
          <w:sz w:val="24"/>
        </w:rPr>
        <w:t>încheiaţi</w:t>
      </w:r>
      <w:proofErr w:type="spellEnd"/>
      <w:r w:rsidR="000A21DD" w:rsidRPr="000A21DD">
        <w:rPr>
          <w:sz w:val="24"/>
        </w:rPr>
        <w:t xml:space="preserve"> la data depunerii cererii de </w:t>
      </w:r>
      <w:proofErr w:type="spellStart"/>
      <w:r w:rsidR="000A21DD" w:rsidRPr="000A21DD">
        <w:rPr>
          <w:sz w:val="24"/>
        </w:rPr>
        <w:t>finanţare</w:t>
      </w:r>
      <w:proofErr w:type="spellEnd"/>
      <w:r w:rsidR="000A21DD" w:rsidRPr="000A21DD">
        <w:rPr>
          <w:sz w:val="24"/>
        </w:rPr>
        <w:t xml:space="preserve">, din care să rezulte că agentul economic nu se află în nici una dintre următoarele </w:t>
      </w:r>
      <w:proofErr w:type="spellStart"/>
      <w:r w:rsidR="000A21DD" w:rsidRPr="000A21DD">
        <w:rPr>
          <w:sz w:val="24"/>
        </w:rPr>
        <w:t>situaţii</w:t>
      </w:r>
      <w:proofErr w:type="spellEnd"/>
      <w:r w:rsidR="000A21DD" w:rsidRPr="000A21DD">
        <w:rPr>
          <w:sz w:val="24"/>
        </w:rPr>
        <w:t xml:space="preserve"> (pentru agenți economici):</w:t>
      </w:r>
    </w:p>
    <w:p w14:paraId="77E72061" w14:textId="77777777" w:rsidR="00736538" w:rsidRPr="000A21DD" w:rsidRDefault="00736538" w:rsidP="00736538">
      <w:pPr>
        <w:pStyle w:val="bullet"/>
        <w:tabs>
          <w:tab w:val="left" w:pos="1701"/>
        </w:tabs>
        <w:spacing w:line="276" w:lineRule="auto"/>
        <w:ind w:left="1352" w:firstLine="64"/>
        <w:rPr>
          <w:sz w:val="24"/>
        </w:rPr>
      </w:pPr>
      <w:r w:rsidRPr="000A21DD">
        <w:rPr>
          <w:sz w:val="24"/>
        </w:rPr>
        <w:t>în anul N (ultimul an financiar încheiat), capitalul social subscris şi vărsat s-a diminuat cu mai mult de 50% faţă de anul N-2 şi cu 25% mai mult faţă de anul N-1; SAU</w:t>
      </w:r>
    </w:p>
    <w:p w14:paraId="78D232E1" w14:textId="2CCA4AB8" w:rsidR="00736538" w:rsidRPr="000A21DD" w:rsidRDefault="00736538" w:rsidP="00736538">
      <w:pPr>
        <w:pStyle w:val="bullet"/>
        <w:tabs>
          <w:tab w:val="clear" w:pos="720"/>
          <w:tab w:val="num" w:pos="1560"/>
        </w:tabs>
        <w:ind w:left="1418" w:firstLine="0"/>
        <w:rPr>
          <w:sz w:val="24"/>
        </w:rPr>
      </w:pPr>
      <w:r w:rsidRPr="000A21DD">
        <w:rPr>
          <w:sz w:val="24"/>
        </w:rPr>
        <w:t>în ultimii 2 ani financiari încheiați, raportul datorii/capitaluri proprii &gt; 75% ŞI capacitatea de acoperire a dobânzilor (cheltuieli cu dobânzile/EBITA) &lt; 1,0  (EBIDTA - Profit net + Cheltuieli cu impozitele + Cheltuieli cu dobanzile + Cheltuielie cu amortizarea); această condiţie se aplică doar în situaţia în care agentul economic nu este întreprindere mică sau mijlocie (IMM).</w:t>
      </w:r>
    </w:p>
    <w:p w14:paraId="4110DB5B" w14:textId="635705A3" w:rsidR="000A21DD" w:rsidRPr="001168DF" w:rsidRDefault="000A21DD" w:rsidP="000A21DD">
      <w:pPr>
        <w:pStyle w:val="bullet"/>
        <w:numPr>
          <w:ilvl w:val="0"/>
          <w:numId w:val="0"/>
        </w:numPr>
        <w:spacing w:line="276" w:lineRule="auto"/>
        <w:ind w:left="644"/>
        <w:rPr>
          <w:i/>
          <w:iCs/>
          <w:sz w:val="24"/>
          <w:lang w:eastAsia="sk-SK"/>
        </w:rPr>
      </w:pPr>
      <w:r w:rsidRPr="001168DF">
        <w:rPr>
          <w:i/>
          <w:iCs/>
          <w:sz w:val="24"/>
          <w:lang w:eastAsia="sk-SK"/>
        </w:rPr>
        <w:t xml:space="preserve">B.8.Solicitantul/Partenerul inclusiv reprezentantul legal al solicitantului/ partenerului nu  face obiectul unui ordin de recuperare emis în urma unei decizii anterioare a Comisiei </w:t>
      </w:r>
      <w:r w:rsidRPr="001168DF">
        <w:rPr>
          <w:i/>
          <w:iCs/>
          <w:sz w:val="24"/>
          <w:lang w:eastAsia="sk-SK"/>
        </w:rPr>
        <w:lastRenderedPageBreak/>
        <w:t>Europene prin care un ajutor de care a beneficiat a fost declarat ilegal și incompatibil cu piața internă, cu excepția cazului în care acest ordin a fost executat sau ajutorul a fost rambursat, inclusiv dobânzile aferente</w:t>
      </w:r>
    </w:p>
    <w:p w14:paraId="3EBC14F7" w14:textId="77777777" w:rsidR="000A21DD" w:rsidRPr="001168DF" w:rsidRDefault="000A21DD" w:rsidP="000A21DD">
      <w:pPr>
        <w:pStyle w:val="bullet"/>
        <w:numPr>
          <w:ilvl w:val="0"/>
          <w:numId w:val="0"/>
        </w:numPr>
        <w:spacing w:line="276" w:lineRule="auto"/>
        <w:ind w:left="644"/>
        <w:rPr>
          <w:sz w:val="24"/>
        </w:rPr>
      </w:pP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sidR="00A017FC">
        <w:rPr>
          <w:sz w:val="24"/>
        </w:rPr>
      </w:r>
      <w:r w:rsidR="00A017FC">
        <w:rPr>
          <w:sz w:val="24"/>
        </w:rPr>
        <w:fldChar w:fldCharType="separate"/>
      </w:r>
      <w:r w:rsidRPr="001168DF">
        <w:rPr>
          <w:sz w:val="24"/>
        </w:rPr>
        <w:fldChar w:fldCharType="end"/>
      </w:r>
      <w:r w:rsidRPr="001168DF">
        <w:rPr>
          <w:sz w:val="24"/>
        </w:rPr>
        <w:t xml:space="preserve"> Da</w:t>
      </w:r>
      <w:r w:rsidRPr="001168DF">
        <w:rPr>
          <w:sz w:val="24"/>
        </w:rPr>
        <w:tab/>
      </w: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sidR="00A017FC">
        <w:rPr>
          <w:sz w:val="24"/>
        </w:rPr>
      </w:r>
      <w:r w:rsidR="00A017FC">
        <w:rPr>
          <w:sz w:val="24"/>
        </w:rPr>
        <w:fldChar w:fldCharType="separate"/>
      </w:r>
      <w:r w:rsidRPr="001168DF">
        <w:rPr>
          <w:sz w:val="24"/>
        </w:rPr>
        <w:fldChar w:fldCharType="end"/>
      </w:r>
      <w:r w:rsidRPr="001168DF">
        <w:rPr>
          <w:sz w:val="24"/>
        </w:rPr>
        <w:t xml:space="preserve"> Nu </w:t>
      </w:r>
    </w:p>
    <w:p w14:paraId="507D1894" w14:textId="77777777" w:rsidR="000A21DD" w:rsidRPr="001168DF" w:rsidRDefault="000A21DD" w:rsidP="000A21DD">
      <w:pPr>
        <w:pStyle w:val="bullet"/>
        <w:numPr>
          <w:ilvl w:val="0"/>
          <w:numId w:val="0"/>
        </w:numPr>
        <w:spacing w:line="276" w:lineRule="auto"/>
        <w:ind w:left="644"/>
        <w:rPr>
          <w:sz w:val="24"/>
        </w:rPr>
      </w:pPr>
      <w:r w:rsidRPr="001168DF">
        <w:rPr>
          <w:sz w:val="24"/>
        </w:rPr>
        <w:tab/>
      </w:r>
      <w:r w:rsidRPr="001168DF">
        <w:rPr>
          <w:sz w:val="24"/>
        </w:rPr>
        <w:tab/>
        <w:t xml:space="preserve">Document suport încărcat în aplicația informatică: </w:t>
      </w:r>
    </w:p>
    <w:p w14:paraId="6A24BF3A" w14:textId="77777777" w:rsidR="000A21DD" w:rsidRPr="001168DF" w:rsidRDefault="000A21DD" w:rsidP="000A21DD">
      <w:pPr>
        <w:pStyle w:val="bullet"/>
        <w:numPr>
          <w:ilvl w:val="0"/>
          <w:numId w:val="0"/>
        </w:numPr>
        <w:spacing w:line="276" w:lineRule="auto"/>
        <w:ind w:left="1352" w:firstLine="64"/>
        <w:rPr>
          <w:sz w:val="24"/>
        </w:rPr>
      </w:pP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sidR="00A017FC">
        <w:rPr>
          <w:sz w:val="24"/>
        </w:rPr>
      </w:r>
      <w:r w:rsidR="00A017FC">
        <w:rPr>
          <w:sz w:val="24"/>
        </w:rPr>
        <w:fldChar w:fldCharType="separate"/>
      </w:r>
      <w:r w:rsidRPr="001168DF">
        <w:rPr>
          <w:sz w:val="24"/>
        </w:rPr>
        <w:fldChar w:fldCharType="end"/>
      </w:r>
      <w:r w:rsidRPr="001168DF">
        <w:rPr>
          <w:sz w:val="24"/>
        </w:rPr>
        <w:t xml:space="preserve"> Da</w:t>
      </w:r>
      <w:r w:rsidRPr="001168DF">
        <w:rPr>
          <w:sz w:val="24"/>
        </w:rPr>
        <w:tab/>
      </w: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sidR="00A017FC">
        <w:rPr>
          <w:sz w:val="24"/>
        </w:rPr>
      </w:r>
      <w:r w:rsidR="00A017FC">
        <w:rPr>
          <w:sz w:val="24"/>
        </w:rPr>
        <w:fldChar w:fldCharType="separate"/>
      </w:r>
      <w:r w:rsidRPr="001168DF">
        <w:rPr>
          <w:sz w:val="24"/>
        </w:rPr>
        <w:fldChar w:fldCharType="end"/>
      </w:r>
      <w:r w:rsidRPr="001168DF">
        <w:rPr>
          <w:sz w:val="24"/>
        </w:rPr>
        <w:t xml:space="preserve"> Indicare tip document suport care poate fi prezentat pentru a dovedi îndeplinirea cerinței</w:t>
      </w:r>
    </w:p>
    <w:p w14:paraId="1EC90FA1" w14:textId="77777777" w:rsidR="000A21DD" w:rsidRDefault="000A21DD" w:rsidP="000A21DD">
      <w:pPr>
        <w:pStyle w:val="bullet"/>
        <w:numPr>
          <w:ilvl w:val="0"/>
          <w:numId w:val="0"/>
        </w:numPr>
        <w:spacing w:line="276" w:lineRule="auto"/>
        <w:ind w:left="1352" w:firstLine="64"/>
        <w:rPr>
          <w:iCs/>
          <w:sz w:val="24"/>
        </w:rPr>
      </w:pP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sidR="00A017FC">
        <w:rPr>
          <w:sz w:val="24"/>
        </w:rPr>
      </w:r>
      <w:r w:rsidR="00A017FC">
        <w:rPr>
          <w:sz w:val="24"/>
        </w:rPr>
        <w:fldChar w:fldCharType="separate"/>
      </w:r>
      <w:r w:rsidRPr="001168DF">
        <w:rPr>
          <w:sz w:val="24"/>
        </w:rPr>
        <w:fldChar w:fldCharType="end"/>
      </w:r>
      <w:r w:rsidRPr="001168DF">
        <w:rPr>
          <w:sz w:val="24"/>
        </w:rPr>
        <w:t xml:space="preserve">  Va fi încărcat în etapa de contractare </w:t>
      </w:r>
      <w:r w:rsidRPr="001168DF">
        <w:rPr>
          <w:sz w:val="24"/>
        </w:rPr>
        <w:fldChar w:fldCharType="begin">
          <w:ffData>
            <w:name w:val="Check2"/>
            <w:enabled/>
            <w:calcOnExit w:val="0"/>
            <w:checkBox>
              <w:sizeAuto/>
              <w:default w:val="0"/>
            </w:checkBox>
          </w:ffData>
        </w:fldChar>
      </w:r>
      <w:r w:rsidRPr="001168DF">
        <w:rPr>
          <w:sz w:val="24"/>
        </w:rPr>
        <w:instrText xml:space="preserve"> FORMCHECKBOX </w:instrText>
      </w:r>
      <w:r w:rsidR="00A017FC">
        <w:rPr>
          <w:sz w:val="24"/>
        </w:rPr>
      </w:r>
      <w:r w:rsidR="00A017FC">
        <w:rPr>
          <w:sz w:val="24"/>
        </w:rPr>
        <w:fldChar w:fldCharType="separate"/>
      </w:r>
      <w:r w:rsidRPr="001168DF">
        <w:rPr>
          <w:sz w:val="24"/>
        </w:rPr>
        <w:fldChar w:fldCharType="end"/>
      </w:r>
      <w:r w:rsidRPr="001168DF">
        <w:rPr>
          <w:sz w:val="24"/>
        </w:rPr>
        <w:t xml:space="preserve"> </w:t>
      </w:r>
      <w:r w:rsidRPr="007B5676">
        <w:rPr>
          <w:iCs/>
          <w:sz w:val="24"/>
        </w:rPr>
        <w:t>Indicare tip document suport care poate fi prezentat pentru a dovedi îndeplinirea cerinței</w:t>
      </w:r>
    </w:p>
    <w:p w14:paraId="5B45C710" w14:textId="429EB65D" w:rsidR="000A21DD" w:rsidRPr="000A21DD" w:rsidRDefault="000A21DD" w:rsidP="000A21DD">
      <w:pPr>
        <w:pStyle w:val="bullet"/>
        <w:numPr>
          <w:ilvl w:val="0"/>
          <w:numId w:val="0"/>
        </w:numPr>
        <w:spacing w:line="276" w:lineRule="auto"/>
        <w:ind w:left="1352" w:firstLine="64"/>
        <w:rPr>
          <w:sz w:val="24"/>
        </w:rPr>
      </w:pPr>
      <w:r w:rsidRPr="007B5676">
        <w:rPr>
          <w:iCs/>
          <w:sz w:val="24"/>
        </w:rPr>
        <w:t xml:space="preserve"> </w:t>
      </w:r>
      <w:r w:rsidRPr="001168DF">
        <w:rPr>
          <w:sz w:val="24"/>
        </w:rPr>
        <w:fldChar w:fldCharType="begin">
          <w:ffData>
            <w:name w:val="Check2"/>
            <w:enabled w:val="0"/>
            <w:calcOnExit w:val="0"/>
            <w:checkBox>
              <w:size w:val="20"/>
              <w:default w:val="1"/>
            </w:checkBox>
          </w:ffData>
        </w:fldChar>
      </w:r>
      <w:r w:rsidRPr="001168DF">
        <w:rPr>
          <w:sz w:val="24"/>
        </w:rPr>
        <w:instrText xml:space="preserve"> FORMCHECKBOX </w:instrText>
      </w:r>
      <w:r w:rsidR="00A017FC">
        <w:rPr>
          <w:sz w:val="24"/>
        </w:rPr>
      </w:r>
      <w:r w:rsidR="00A017FC">
        <w:rPr>
          <w:sz w:val="24"/>
        </w:rPr>
        <w:fldChar w:fldCharType="separate"/>
      </w:r>
      <w:r w:rsidRPr="001168DF">
        <w:rPr>
          <w:sz w:val="24"/>
        </w:rPr>
        <w:fldChar w:fldCharType="end"/>
      </w:r>
      <w:r w:rsidRPr="001168DF">
        <w:rPr>
          <w:sz w:val="24"/>
        </w:rPr>
        <w:t xml:space="preserve"> Nu e cazul</w:t>
      </w:r>
    </w:p>
    <w:p w14:paraId="356DEFE0" w14:textId="7BF0EB52" w:rsidR="00166FA8" w:rsidRPr="000A21DD" w:rsidRDefault="000A21DD" w:rsidP="00736538">
      <w:pPr>
        <w:pStyle w:val="bullet"/>
        <w:numPr>
          <w:ilvl w:val="0"/>
          <w:numId w:val="0"/>
        </w:numPr>
        <w:spacing w:line="276" w:lineRule="auto"/>
        <w:ind w:left="720" w:hanging="360"/>
        <w:rPr>
          <w:i/>
          <w:iCs/>
          <w:sz w:val="24"/>
          <w:lang w:eastAsia="sk-SK"/>
        </w:rPr>
      </w:pPr>
      <w:r>
        <w:rPr>
          <w:i/>
          <w:iCs/>
          <w:sz w:val="24"/>
          <w:lang w:eastAsia="sk-SK"/>
        </w:rPr>
        <w:t xml:space="preserve">    B.9.</w:t>
      </w:r>
      <w:r w:rsidR="00166FA8" w:rsidRPr="000A21DD">
        <w:rPr>
          <w:i/>
          <w:iCs/>
          <w:sz w:val="24"/>
          <w:lang w:eastAsia="sk-SK"/>
        </w:rPr>
        <w:t>Solicitantul/partenerul are capacitatea financiară și operațională pentru implementarea proiectului.</w:t>
      </w:r>
    </w:p>
    <w:p w14:paraId="7D533543" w14:textId="77777777" w:rsidR="0055488A" w:rsidRPr="000A21DD" w:rsidRDefault="0055488A" w:rsidP="0055488A">
      <w:pPr>
        <w:pStyle w:val="bullet"/>
        <w:numPr>
          <w:ilvl w:val="0"/>
          <w:numId w:val="0"/>
        </w:numPr>
        <w:spacing w:line="276" w:lineRule="auto"/>
        <w:ind w:left="64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Nu </w:t>
      </w:r>
    </w:p>
    <w:p w14:paraId="7C2F3B0E" w14:textId="77777777" w:rsidR="0055488A" w:rsidRPr="000A21DD" w:rsidRDefault="0055488A" w:rsidP="0055488A">
      <w:pPr>
        <w:pStyle w:val="bullet"/>
        <w:numPr>
          <w:ilvl w:val="0"/>
          <w:numId w:val="0"/>
        </w:numPr>
        <w:spacing w:line="276" w:lineRule="auto"/>
        <w:ind w:left="644"/>
        <w:rPr>
          <w:sz w:val="24"/>
        </w:rPr>
      </w:pPr>
      <w:r w:rsidRPr="000A21DD">
        <w:rPr>
          <w:sz w:val="24"/>
        </w:rPr>
        <w:tab/>
      </w:r>
      <w:r w:rsidRPr="000A21DD">
        <w:rPr>
          <w:sz w:val="24"/>
        </w:rPr>
        <w:tab/>
        <w:t xml:space="preserve">Document suport încărcat în aplicația informatică: </w:t>
      </w:r>
    </w:p>
    <w:p w14:paraId="3AF981B2"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Da</w:t>
      </w:r>
      <w:r w:rsidRPr="000A21DD">
        <w:rPr>
          <w:sz w:val="24"/>
        </w:rPr>
        <w:tab/>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Indicare tip document suport care poate fi prezentat pentru a dovedi îndeplinirea cerinței</w:t>
      </w:r>
    </w:p>
    <w:p w14:paraId="1663AA78" w14:textId="77777777" w:rsidR="0055488A" w:rsidRPr="000A21DD" w:rsidRDefault="0055488A" w:rsidP="0055488A">
      <w:pPr>
        <w:pStyle w:val="bullet"/>
        <w:numPr>
          <w:ilvl w:val="0"/>
          <w:numId w:val="0"/>
        </w:numPr>
        <w:spacing w:line="276" w:lineRule="auto"/>
        <w:ind w:left="1352" w:firstLine="64"/>
        <w:rPr>
          <w:sz w:val="24"/>
        </w:rPr>
      </w:pPr>
      <w:r w:rsidRPr="000A21DD">
        <w:rPr>
          <w:sz w:val="24"/>
        </w:rPr>
        <w:fldChar w:fldCharType="begin">
          <w:ffData>
            <w:name w:val=""/>
            <w:enabled/>
            <w:calcOnExit w:val="0"/>
            <w:checkBox>
              <w:sizeAuto/>
              <w:default w:val="1"/>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Va fi încărcat în etapa de contractare </w:t>
      </w:r>
      <w:r w:rsidRPr="000A21DD">
        <w:rPr>
          <w:sz w:val="24"/>
        </w:rPr>
        <w:fldChar w:fldCharType="begin">
          <w:ffData>
            <w:name w:val="Check2"/>
            <w:enabled/>
            <w:calcOnExit w:val="0"/>
            <w:checkBox>
              <w:sizeAuto/>
              <w:default w:val="0"/>
            </w:checkBox>
          </w:ffData>
        </w:fldChar>
      </w:r>
      <w:r w:rsidRPr="000A21DD">
        <w:rPr>
          <w:sz w:val="24"/>
        </w:rPr>
        <w:instrText xml:space="preserve"> FORMCHECKBOX </w:instrText>
      </w:r>
      <w:r w:rsidR="00A017FC">
        <w:rPr>
          <w:sz w:val="24"/>
        </w:rPr>
      </w:r>
      <w:r w:rsidR="00A017FC">
        <w:rPr>
          <w:sz w:val="24"/>
        </w:rPr>
        <w:fldChar w:fldCharType="separate"/>
      </w:r>
      <w:r w:rsidRPr="000A21DD">
        <w:rPr>
          <w:sz w:val="24"/>
        </w:rPr>
        <w:fldChar w:fldCharType="end"/>
      </w:r>
      <w:r w:rsidRPr="000A21DD">
        <w:rPr>
          <w:sz w:val="24"/>
        </w:rPr>
        <w:t xml:space="preserve"> Fila buget/ hotărârea consiliului de administrație/documente care atestă capacitatea financiară de a suporta cheltuielile proiectului + Decizie de constituire a UIP + CV-uri</w:t>
      </w:r>
    </w:p>
    <w:p w14:paraId="456653F3" w14:textId="7FDA6CBA" w:rsidR="00694857" w:rsidRPr="000A21DD" w:rsidRDefault="002F6292">
      <w:pPr>
        <w:pStyle w:val="ListParagraph"/>
        <w:numPr>
          <w:ilvl w:val="0"/>
          <w:numId w:val="3"/>
        </w:numPr>
        <w:spacing w:after="0" w:line="240" w:lineRule="auto"/>
        <w:jc w:val="both"/>
        <w:rPr>
          <w:rFonts w:ascii="Trebuchet MS" w:hAnsi="Trebuchet MS" w:cs="Times New Roman"/>
          <w:b/>
          <w:bCs/>
          <w:iCs/>
          <w:sz w:val="24"/>
          <w:szCs w:val="24"/>
        </w:rPr>
      </w:pPr>
      <w:r w:rsidRPr="000A21DD">
        <w:rPr>
          <w:rFonts w:ascii="Trebuchet MS" w:hAnsi="Trebuchet MS" w:cs="Times New Roman"/>
          <w:b/>
          <w:bCs/>
          <w:iCs/>
          <w:sz w:val="24"/>
          <w:szCs w:val="24"/>
        </w:rPr>
        <w:t>Mă angajez ca organizația</w:t>
      </w:r>
      <w:r w:rsidR="00F849A4" w:rsidRPr="000A21DD">
        <w:rPr>
          <w:rFonts w:ascii="Trebuchet MS" w:hAnsi="Trebuchet MS" w:cs="Times New Roman"/>
          <w:b/>
          <w:bCs/>
          <w:iCs/>
          <w:sz w:val="24"/>
          <w:szCs w:val="24"/>
        </w:rPr>
        <w:t xml:space="preserve"> </w:t>
      </w:r>
      <w:r w:rsidR="00DD26FF" w:rsidRPr="000A21DD">
        <w:rPr>
          <w:rFonts w:ascii="Trebuchet MS" w:hAnsi="Trebuchet MS" w:cs="Times New Roman"/>
          <w:iCs/>
          <w:sz w:val="24"/>
          <w:szCs w:val="24"/>
        </w:rPr>
        <w:t>pe care o reprezint</w:t>
      </w:r>
      <w:r w:rsidRPr="000A21DD">
        <w:rPr>
          <w:rFonts w:ascii="Trebuchet MS" w:hAnsi="Trebuchet MS" w:cs="Times New Roman"/>
          <w:b/>
          <w:bCs/>
          <w:iCs/>
          <w:sz w:val="24"/>
          <w:szCs w:val="24"/>
        </w:rPr>
        <w:t xml:space="preserve">: </w:t>
      </w:r>
      <w:r w:rsidRPr="000A21DD">
        <w:rPr>
          <w:rFonts w:ascii="Trebuchet MS" w:hAnsi="Trebuchet MS" w:cs="Times New Roman"/>
          <w:i/>
          <w:iCs/>
          <w:sz w:val="18"/>
          <w:szCs w:val="18"/>
        </w:rPr>
        <w:t>(text static introdus la definire apel ca angajament distinct</w:t>
      </w:r>
      <w:r w:rsidR="0075429B" w:rsidRPr="000A21DD">
        <w:rPr>
          <w:rFonts w:ascii="Trebuchet MS" w:hAnsi="Trebuchet MS" w:cs="Times New Roman"/>
          <w:i/>
          <w:iCs/>
          <w:sz w:val="18"/>
          <w:szCs w:val="18"/>
        </w:rPr>
        <w:t>, poate fi adaptat</w:t>
      </w:r>
      <w:r w:rsidRPr="000A21DD">
        <w:rPr>
          <w:rFonts w:ascii="Trebuchet MS" w:hAnsi="Trebuchet MS" w:cs="Times New Roman"/>
          <w:i/>
          <w:iCs/>
          <w:sz w:val="18"/>
          <w:szCs w:val="18"/>
        </w:rPr>
        <w:t>)</w:t>
      </w:r>
    </w:p>
    <w:p w14:paraId="31499C5E" w14:textId="773E7AC4" w:rsidR="00D61D10" w:rsidRPr="000A21DD" w:rsidRDefault="00D61D10" w:rsidP="00D61D10">
      <w:pPr>
        <w:pStyle w:val="ListParagraph"/>
        <w:spacing w:after="0" w:line="240" w:lineRule="auto"/>
        <w:jc w:val="both"/>
        <w:rPr>
          <w:rFonts w:ascii="Trebuchet MS" w:hAnsi="Trebuchet MS" w:cs="Times New Roman"/>
          <w:b/>
          <w:bCs/>
          <w:iCs/>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r w:rsidRPr="000A21DD">
        <w:rPr>
          <w:rFonts w:ascii="Trebuchet MS" w:hAnsi="Trebuchet MS"/>
          <w:sz w:val="24"/>
          <w:szCs w:val="24"/>
        </w:rPr>
        <w:t xml:space="preserve"> </w:t>
      </w:r>
      <w:r w:rsidRPr="000A21DD">
        <w:rPr>
          <w:rFonts w:ascii="Trebuchet MS" w:hAnsi="Trebuchet MS" w:cs="Times New Roman"/>
          <w:i/>
          <w:sz w:val="24"/>
          <w:szCs w:val="24"/>
        </w:rPr>
        <w:t>Să nu utilizez</w:t>
      </w:r>
      <w:r w:rsidR="00193DF2" w:rsidRPr="000A21DD">
        <w:rPr>
          <w:rFonts w:ascii="Trebuchet MS" w:hAnsi="Trebuchet MS" w:cs="Times New Roman"/>
          <w:i/>
          <w:sz w:val="24"/>
          <w:szCs w:val="24"/>
        </w:rPr>
        <w:t>e</w:t>
      </w:r>
      <w:r w:rsidRPr="000A21DD">
        <w:rPr>
          <w:rFonts w:ascii="Trebuchet MS" w:hAnsi="Trebuchet MS" w:cs="Times New Roman"/>
          <w:i/>
          <w:sz w:val="24"/>
          <w:szCs w:val="24"/>
        </w:rPr>
        <w:t xml:space="preserve"> sprijinul primit pentru finanțarea de intervenții excluse din domeniul de aplicare al Fondului vizat de intervenție (</w:t>
      </w:r>
      <w:r w:rsidRPr="000A21DD">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0A21DD" w:rsidRDefault="00D61D10">
      <w:pPr>
        <w:pStyle w:val="ListParagraph"/>
        <w:spacing w:after="0" w:line="240" w:lineRule="auto"/>
        <w:jc w:val="both"/>
        <w:rPr>
          <w:rFonts w:ascii="Trebuchet MS" w:hAnsi="Trebuchet MS" w:cs="Times New Roman"/>
          <w:i/>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bookmarkStart w:id="29" w:name="__Fieldmark__14454_1580758020"/>
      <w:bookmarkEnd w:id="29"/>
      <w:r w:rsidR="002F6292" w:rsidRPr="000A21DD">
        <w:rPr>
          <w:rFonts w:ascii="Trebuchet MS" w:hAnsi="Trebuchet MS" w:cs="Times New Roman"/>
          <w:i/>
          <w:iCs/>
          <w:sz w:val="24"/>
          <w:szCs w:val="24"/>
          <w:lang w:eastAsia="sk-SK"/>
        </w:rPr>
        <w:t xml:space="preserve"> </w:t>
      </w:r>
      <w:r w:rsidR="002F6292" w:rsidRPr="000A21DD">
        <w:rPr>
          <w:rFonts w:ascii="Trebuchet MS" w:hAnsi="Trebuchet MS" w:cs="Times New Roman"/>
          <w:i/>
          <w:sz w:val="24"/>
          <w:szCs w:val="24"/>
        </w:rPr>
        <w:t>Să asigure contribuţia proprie declarata în sectiunea aferenta din Cererea de Finanțare,</w:t>
      </w:r>
    </w:p>
    <w:p w14:paraId="40C17A2D" w14:textId="6B3E6DD1" w:rsidR="00694857" w:rsidRPr="000A21DD" w:rsidRDefault="00D61D10">
      <w:pPr>
        <w:pStyle w:val="ListParagraph"/>
        <w:spacing w:after="0" w:line="240" w:lineRule="auto"/>
        <w:jc w:val="both"/>
        <w:rPr>
          <w:rFonts w:ascii="Trebuchet MS" w:hAnsi="Trebuchet MS" w:cs="Times New Roman"/>
          <w:i/>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bookmarkStart w:id="30" w:name="__Fieldmark__14455_1580758020"/>
      <w:bookmarkEnd w:id="30"/>
      <w:r w:rsidR="002F6292" w:rsidRPr="000A21DD">
        <w:rPr>
          <w:rFonts w:ascii="Trebuchet MS" w:hAnsi="Trebuchet MS" w:cs="Times New Roman"/>
          <w:i/>
          <w:iCs/>
          <w:sz w:val="24"/>
          <w:szCs w:val="24"/>
          <w:lang w:eastAsia="sk-SK"/>
        </w:rPr>
        <w:t xml:space="preserve"> </w:t>
      </w:r>
      <w:r w:rsidR="002F6292" w:rsidRPr="000A21DD">
        <w:rPr>
          <w:rFonts w:ascii="Trebuchet MS" w:hAnsi="Trebuchet MS" w:cs="Times New Roman"/>
          <w:i/>
          <w:sz w:val="24"/>
          <w:szCs w:val="24"/>
        </w:rPr>
        <w:t>Să finanţeze toate costurile</w:t>
      </w:r>
      <w:r w:rsidR="00F849A4" w:rsidRPr="000A21DD">
        <w:rPr>
          <w:rFonts w:ascii="Trebuchet MS" w:hAnsi="Trebuchet MS" w:cs="Times New Roman"/>
          <w:i/>
          <w:sz w:val="24"/>
          <w:szCs w:val="24"/>
        </w:rPr>
        <w:t xml:space="preserve">, </w:t>
      </w:r>
      <w:r w:rsidR="002F6292" w:rsidRPr="000A21DD">
        <w:rPr>
          <w:rFonts w:ascii="Trebuchet MS" w:hAnsi="Trebuchet MS" w:cs="Times New Roman"/>
          <w:i/>
          <w:sz w:val="24"/>
          <w:szCs w:val="24"/>
        </w:rPr>
        <w:t xml:space="preserve">inclusiv costurile </w:t>
      </w:r>
      <w:r w:rsidRPr="000A21DD">
        <w:rPr>
          <w:rFonts w:ascii="Trebuchet MS" w:hAnsi="Trebuchet MS" w:cs="Times New Roman"/>
          <w:i/>
          <w:sz w:val="24"/>
          <w:szCs w:val="24"/>
        </w:rPr>
        <w:t>neeligibile, dar necesare</w:t>
      </w:r>
      <w:r w:rsidR="00F849A4" w:rsidRPr="000A21DD">
        <w:rPr>
          <w:rFonts w:ascii="Trebuchet MS" w:hAnsi="Trebuchet MS" w:cs="Times New Roman"/>
          <w:i/>
          <w:sz w:val="24"/>
          <w:szCs w:val="24"/>
        </w:rPr>
        <w:t xml:space="preserve">, </w:t>
      </w:r>
      <w:r w:rsidR="002F6292" w:rsidRPr="000A21DD">
        <w:rPr>
          <w:rFonts w:ascii="Trebuchet MS" w:hAnsi="Trebuchet MS" w:cs="Times New Roman"/>
          <w:i/>
          <w:sz w:val="24"/>
          <w:szCs w:val="24"/>
        </w:rPr>
        <w:t>aferente proiectului,</w:t>
      </w:r>
    </w:p>
    <w:p w14:paraId="5978E265" w14:textId="0D60FA11" w:rsidR="00694857" w:rsidRPr="000A21DD" w:rsidRDefault="00D61D10">
      <w:pPr>
        <w:pStyle w:val="ListParagraph"/>
        <w:spacing w:after="0" w:line="240" w:lineRule="auto"/>
        <w:jc w:val="both"/>
        <w:rPr>
          <w:rFonts w:ascii="Trebuchet MS" w:hAnsi="Trebuchet MS" w:cs="Times New Roman"/>
          <w:i/>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bookmarkStart w:id="31" w:name="__Fieldmark__14456_1580758020"/>
      <w:bookmarkEnd w:id="31"/>
      <w:r w:rsidR="002F6292" w:rsidRPr="000A21DD">
        <w:rPr>
          <w:rFonts w:ascii="Trebuchet MS" w:hAnsi="Trebuchet MS" w:cs="Times New Roman"/>
          <w:i/>
          <w:iCs/>
          <w:sz w:val="24"/>
          <w:szCs w:val="24"/>
          <w:lang w:eastAsia="sk-SK"/>
        </w:rPr>
        <w:t xml:space="preserve"> </w:t>
      </w:r>
      <w:r w:rsidR="002F6292" w:rsidRPr="000A21DD">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0A21DD">
        <w:rPr>
          <w:rFonts w:ascii="Trebuchet MS" w:hAnsi="Trebuchet MS" w:cs="Times New Roman"/>
          <w:i/>
          <w:sz w:val="24"/>
          <w:szCs w:val="24"/>
        </w:rPr>
        <w:t>fonduri</w:t>
      </w:r>
      <w:r w:rsidRPr="000A21DD">
        <w:rPr>
          <w:rFonts w:ascii="Trebuchet MS" w:hAnsi="Trebuchet MS" w:cs="Times New Roman"/>
          <w:i/>
          <w:sz w:val="24"/>
          <w:szCs w:val="24"/>
        </w:rPr>
        <w:t>le</w:t>
      </w:r>
      <w:r w:rsidR="00CA601F" w:rsidRPr="000A21DD">
        <w:rPr>
          <w:rFonts w:ascii="Trebuchet MS" w:hAnsi="Trebuchet MS" w:cs="Times New Roman"/>
          <w:i/>
          <w:sz w:val="24"/>
          <w:szCs w:val="24"/>
        </w:rPr>
        <w:t xml:space="preserve"> </w:t>
      </w:r>
      <w:r w:rsidRPr="000A21DD">
        <w:rPr>
          <w:rFonts w:ascii="Trebuchet MS" w:hAnsi="Trebuchet MS" w:cs="Times New Roman"/>
          <w:i/>
          <w:sz w:val="24"/>
          <w:szCs w:val="24"/>
        </w:rPr>
        <w:t>Uniunii</w:t>
      </w:r>
      <w:r w:rsidR="002F6292" w:rsidRPr="000A21DD">
        <w:rPr>
          <w:rFonts w:ascii="Trebuchet MS" w:hAnsi="Trebuchet MS" w:cs="Times New Roman"/>
          <w:i/>
          <w:sz w:val="24"/>
          <w:szCs w:val="24"/>
        </w:rPr>
        <w:t>,</w:t>
      </w:r>
    </w:p>
    <w:p w14:paraId="27C36985" w14:textId="42AE8ED0" w:rsidR="00D61D10" w:rsidRPr="000A21DD" w:rsidRDefault="00D61D10" w:rsidP="00D61D10">
      <w:pPr>
        <w:pStyle w:val="Ghid2"/>
        <w:spacing w:before="0" w:line="276" w:lineRule="auto"/>
        <w:ind w:left="720"/>
        <w:jc w:val="both"/>
        <w:rPr>
          <w:rFonts w:ascii="Calibri" w:hAnsi="Calibri" w:cs="Arial"/>
          <w:i w:val="0"/>
          <w:sz w:val="22"/>
          <w:szCs w:val="22"/>
        </w:rPr>
      </w:pPr>
      <w:r w:rsidRPr="000A21DD">
        <w:rPr>
          <w:rFonts w:asciiTheme="minorHAnsi" w:hAnsiTheme="minorHAnsi"/>
          <w:sz w:val="22"/>
          <w:szCs w:val="22"/>
        </w:rPr>
        <w:fldChar w:fldCharType="begin">
          <w:ffData>
            <w:name w:val=""/>
            <w:enabled/>
            <w:calcOnExit w:val="0"/>
            <w:checkBox>
              <w:sizeAuto/>
              <w:default w:val="0"/>
            </w:checkBox>
          </w:ffData>
        </w:fldChar>
      </w:r>
      <w:r w:rsidRPr="000A21DD">
        <w:rPr>
          <w:rFonts w:asciiTheme="minorHAnsi" w:hAnsiTheme="minorHAnsi"/>
          <w:sz w:val="22"/>
          <w:szCs w:val="22"/>
        </w:rPr>
        <w:instrText xml:space="preserve"> FORMCHECKBOX </w:instrText>
      </w:r>
      <w:r w:rsidR="00A017FC">
        <w:rPr>
          <w:rFonts w:asciiTheme="minorHAnsi" w:hAnsiTheme="minorHAnsi"/>
          <w:sz w:val="22"/>
          <w:szCs w:val="22"/>
        </w:rPr>
      </w:r>
      <w:r w:rsidR="00A017FC">
        <w:rPr>
          <w:rFonts w:asciiTheme="minorHAnsi" w:hAnsiTheme="minorHAnsi"/>
          <w:sz w:val="22"/>
          <w:szCs w:val="22"/>
        </w:rPr>
        <w:fldChar w:fldCharType="separate"/>
      </w:r>
      <w:r w:rsidRPr="000A21DD">
        <w:rPr>
          <w:rFonts w:asciiTheme="minorHAnsi" w:hAnsiTheme="minorHAnsi"/>
          <w:sz w:val="22"/>
          <w:szCs w:val="22"/>
        </w:rPr>
        <w:fldChar w:fldCharType="end"/>
      </w:r>
      <w:r w:rsidRPr="000A21DD">
        <w:rPr>
          <w:rFonts w:ascii="Trebuchet MS" w:hAnsi="Trebuchet MS"/>
          <w:iCs/>
          <w:szCs w:val="24"/>
          <w:lang w:eastAsia="sk-SK"/>
        </w:rPr>
        <w:t xml:space="preserve"> </w:t>
      </w:r>
      <w:r w:rsidR="00EE24E5" w:rsidRPr="000A21DD">
        <w:rPr>
          <w:rFonts w:ascii="Trebuchet MS" w:hAnsi="Trebuchet MS"/>
          <w:iCs/>
          <w:szCs w:val="24"/>
          <w:lang w:eastAsia="sk-SK"/>
        </w:rPr>
        <w:t>S</w:t>
      </w:r>
      <w:r w:rsidRPr="000A21DD">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0A21DD" w:rsidRDefault="00D61D10">
      <w:pPr>
        <w:pStyle w:val="ListParagraph"/>
        <w:spacing w:after="0" w:line="240" w:lineRule="auto"/>
        <w:jc w:val="both"/>
        <w:rPr>
          <w:rFonts w:ascii="Trebuchet MS" w:hAnsi="Trebuchet MS" w:cs="Times New Roman"/>
          <w:i/>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bookmarkStart w:id="32" w:name="__Fieldmark__14457_1580758020"/>
      <w:bookmarkEnd w:id="32"/>
      <w:r w:rsidR="002F6292" w:rsidRPr="000A21DD">
        <w:rPr>
          <w:rFonts w:ascii="Trebuchet MS" w:hAnsi="Trebuchet MS" w:cs="Times New Roman"/>
          <w:i/>
          <w:iCs/>
          <w:sz w:val="24"/>
          <w:szCs w:val="24"/>
          <w:lang w:eastAsia="sk-SK"/>
        </w:rPr>
        <w:t xml:space="preserve"> </w:t>
      </w:r>
      <w:r w:rsidR="002F6292" w:rsidRPr="000A21DD">
        <w:rPr>
          <w:rFonts w:ascii="Trebuchet MS" w:hAnsi="Trebuchet MS" w:cs="Times New Roman"/>
          <w:i/>
          <w:sz w:val="24"/>
          <w:szCs w:val="24"/>
        </w:rPr>
        <w:t xml:space="preserve">Să asigure </w:t>
      </w:r>
      <w:r w:rsidRPr="000A21DD">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0A21DD">
        <w:rPr>
          <w:rFonts w:ascii="Trebuchet MS" w:hAnsi="Trebuchet MS" w:cs="Times New Roman"/>
        </w:rPr>
        <w:t>(pentru investiții din FEDR/FC</w:t>
      </w:r>
      <w:r w:rsidRPr="000A21DD">
        <w:rPr>
          <w:rFonts w:ascii="Trebuchet MS" w:hAnsi="Trebuchet MS" w:cs="Times New Roman"/>
          <w:b/>
          <w:i/>
          <w:sz w:val="20"/>
          <w:szCs w:val="24"/>
        </w:rPr>
        <w:t>)</w:t>
      </w:r>
      <w:r w:rsidR="002F6292" w:rsidRPr="000A21DD">
        <w:rPr>
          <w:rFonts w:ascii="Trebuchet MS" w:hAnsi="Trebuchet MS" w:cs="Times New Roman"/>
          <w:b/>
          <w:i/>
          <w:sz w:val="20"/>
          <w:szCs w:val="24"/>
        </w:rPr>
        <w:t>.</w:t>
      </w:r>
    </w:p>
    <w:p w14:paraId="3B51503B" w14:textId="5A2CCC71" w:rsidR="00694857" w:rsidRPr="000A21DD" w:rsidRDefault="00D61D10">
      <w:pPr>
        <w:pStyle w:val="ListParagraph"/>
        <w:spacing w:after="0" w:line="240" w:lineRule="auto"/>
        <w:jc w:val="both"/>
        <w:rPr>
          <w:rFonts w:ascii="Trebuchet MS" w:hAnsi="Trebuchet MS" w:cs="Times New Roman"/>
          <w:i/>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bookmarkStart w:id="33" w:name="__Fieldmark__14458_1580758020"/>
      <w:bookmarkEnd w:id="33"/>
      <w:r w:rsidR="002F6292" w:rsidRPr="000A21DD">
        <w:rPr>
          <w:rFonts w:ascii="Trebuchet MS" w:hAnsi="Trebuchet MS" w:cs="Times New Roman"/>
          <w:i/>
          <w:iCs/>
          <w:sz w:val="24"/>
          <w:szCs w:val="24"/>
          <w:lang w:eastAsia="sk-SK"/>
        </w:rPr>
        <w:t xml:space="preserve"> </w:t>
      </w:r>
      <w:r w:rsidR="002F6292" w:rsidRPr="000A21DD">
        <w:rPr>
          <w:rFonts w:ascii="Trebuchet MS" w:hAnsi="Trebuchet MS" w:cs="Times New Roman"/>
          <w:i/>
          <w:sz w:val="24"/>
          <w:szCs w:val="24"/>
        </w:rPr>
        <w:t xml:space="preserve">Să prezinte, la momentul contractării, la cererea AM/OI, toate documentele necesare pentru a dovedi îndeplinirea </w:t>
      </w:r>
      <w:r w:rsidR="00BE5757" w:rsidRPr="000A21DD">
        <w:rPr>
          <w:rFonts w:ascii="Trebuchet MS" w:hAnsi="Trebuchet MS" w:cs="Times New Roman"/>
          <w:i/>
          <w:sz w:val="24"/>
          <w:szCs w:val="24"/>
        </w:rPr>
        <w:t xml:space="preserve">condițiilor </w:t>
      </w:r>
      <w:r w:rsidR="002F6292" w:rsidRPr="000A21DD">
        <w:rPr>
          <w:rFonts w:ascii="Trebuchet MS" w:hAnsi="Trebuchet MS" w:cs="Times New Roman"/>
          <w:i/>
          <w:sz w:val="24"/>
          <w:szCs w:val="24"/>
        </w:rPr>
        <w:t>de eligibilitate.</w:t>
      </w:r>
    </w:p>
    <w:p w14:paraId="6C91492C" w14:textId="7E424200" w:rsidR="00ED03BA" w:rsidRPr="000A21DD"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r w:rsidRPr="000A21DD">
        <w:rPr>
          <w:rFonts w:ascii="Trebuchet MS" w:hAnsi="Trebuchet MS"/>
          <w:sz w:val="24"/>
          <w:szCs w:val="24"/>
        </w:rPr>
        <w:t xml:space="preserve"> </w:t>
      </w:r>
      <w:r w:rsidR="00517B96" w:rsidRPr="000A21DD">
        <w:rPr>
          <w:rFonts w:ascii="Trebuchet MS" w:hAnsi="Trebuchet MS" w:cs="Times New Roman"/>
          <w:i/>
          <w:sz w:val="24"/>
          <w:szCs w:val="24"/>
        </w:rPr>
        <w:t>Î</w:t>
      </w:r>
      <w:r w:rsidRPr="000A21DD">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34" w:name="__Fieldmark__14459_1580758020"/>
    <w:bookmarkEnd w:id="34"/>
    <w:p w14:paraId="73717FC2" w14:textId="5507C91C" w:rsidR="00694857" w:rsidRPr="000A21DD" w:rsidRDefault="00D61D10">
      <w:pPr>
        <w:pStyle w:val="ListParagraph"/>
        <w:spacing w:after="0" w:line="240" w:lineRule="auto"/>
        <w:jc w:val="both"/>
        <w:rPr>
          <w:rFonts w:ascii="Trebuchet MS" w:hAnsi="Trebuchet MS" w:cs="Times New Roman"/>
          <w:i/>
          <w:sz w:val="24"/>
          <w:szCs w:val="24"/>
        </w:rPr>
      </w:pPr>
      <w:r w:rsidRPr="000A21DD">
        <w:lastRenderedPageBreak/>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bookmarkStart w:id="35" w:name="__Fieldmark__14460_1580758020"/>
      <w:bookmarkEnd w:id="35"/>
      <w:r w:rsidR="002F6292" w:rsidRPr="000A21DD">
        <w:rPr>
          <w:rFonts w:ascii="Trebuchet MS" w:hAnsi="Trebuchet MS" w:cs="Times New Roman"/>
          <w:i/>
          <w:iCs/>
          <w:sz w:val="24"/>
          <w:szCs w:val="24"/>
          <w:lang w:eastAsia="sk-SK"/>
        </w:rPr>
        <w:t xml:space="preserve"> </w:t>
      </w:r>
      <w:r w:rsidR="002F6292" w:rsidRPr="000A21DD">
        <w:rPr>
          <w:rFonts w:ascii="Trebuchet MS" w:hAnsi="Trebuchet MS" w:cs="Times New Roman"/>
          <w:i/>
          <w:sz w:val="24"/>
          <w:szCs w:val="24"/>
        </w:rPr>
        <w:t>În cazul obținerii finanțării</w:t>
      </w:r>
      <w:r w:rsidR="00E43337" w:rsidRPr="000A21DD">
        <w:rPr>
          <w:rFonts w:ascii="Trebuchet MS" w:hAnsi="Trebuchet MS" w:cs="Times New Roman"/>
          <w:i/>
          <w:sz w:val="24"/>
          <w:szCs w:val="24"/>
        </w:rPr>
        <w:t>,</w:t>
      </w:r>
      <w:r w:rsidR="002F6292" w:rsidRPr="000A21DD">
        <w:rPr>
          <w:rFonts w:ascii="Trebuchet MS" w:hAnsi="Trebuchet MS" w:cs="Times New Roman"/>
          <w:i/>
          <w:sz w:val="24"/>
          <w:szCs w:val="24"/>
        </w:rPr>
        <w:t xml:space="preserve"> să respecte toate cerințele privind </w:t>
      </w:r>
      <w:r w:rsidRPr="000A21DD">
        <w:rPr>
          <w:rFonts w:ascii="Trebuchet MS" w:hAnsi="Trebuchet MS" w:cs="Times New Roman"/>
          <w:i/>
          <w:sz w:val="24"/>
          <w:szCs w:val="24"/>
        </w:rPr>
        <w:t xml:space="preserve">caracterul durabil </w:t>
      </w:r>
      <w:r w:rsidR="00E43337" w:rsidRPr="000A21DD">
        <w:rPr>
          <w:rFonts w:ascii="Trebuchet MS" w:hAnsi="Trebuchet MS" w:cs="Times New Roman"/>
          <w:i/>
          <w:sz w:val="24"/>
          <w:szCs w:val="24"/>
        </w:rPr>
        <w:t xml:space="preserve"> </w:t>
      </w:r>
      <w:r w:rsidR="0075429B" w:rsidRPr="000A21DD">
        <w:rPr>
          <w:rFonts w:ascii="Trebuchet MS" w:hAnsi="Trebuchet MS" w:cs="Times New Roman"/>
          <w:i/>
          <w:sz w:val="24"/>
          <w:szCs w:val="24"/>
        </w:rPr>
        <w:t xml:space="preserve">al </w:t>
      </w:r>
      <w:r w:rsidR="002F6292" w:rsidRPr="000A21DD">
        <w:rPr>
          <w:rFonts w:ascii="Trebuchet MS" w:hAnsi="Trebuchet MS" w:cs="Times New Roman"/>
          <w:i/>
          <w:sz w:val="24"/>
          <w:szCs w:val="24"/>
        </w:rPr>
        <w:t>proiectului, așa cum sunt specificate în Ghidul Solicitantului</w:t>
      </w:r>
      <w:r w:rsidRPr="000A21DD">
        <w:rPr>
          <w:rFonts w:ascii="Trebuchet MS" w:hAnsi="Trebuchet MS" w:cs="Times New Roman"/>
          <w:i/>
          <w:sz w:val="24"/>
          <w:szCs w:val="24"/>
        </w:rPr>
        <w:t xml:space="preserve"> cu în conformitate cu prevederile art. 65 din Regulamentul (UE) 1060/2021  </w:t>
      </w:r>
    </w:p>
    <w:p w14:paraId="005EB99B" w14:textId="2D8A59C9" w:rsidR="00D61D10" w:rsidRPr="000A21DD" w:rsidRDefault="00D61D10" w:rsidP="00D61D10">
      <w:pPr>
        <w:pStyle w:val="ListParagraph"/>
        <w:spacing w:after="0" w:line="240" w:lineRule="auto"/>
        <w:jc w:val="both"/>
        <w:rPr>
          <w:rFonts w:ascii="Trebuchet MS" w:hAnsi="Trebuchet MS" w:cs="Times New Roman"/>
          <w:i/>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bookmarkStart w:id="36" w:name="__Fieldmark__14461_1580758020"/>
      <w:bookmarkEnd w:id="36"/>
      <w:r w:rsidR="002F6292" w:rsidRPr="000A21DD">
        <w:rPr>
          <w:rFonts w:ascii="Trebuchet MS" w:hAnsi="Trebuchet MS" w:cs="Times New Roman"/>
          <w:i/>
          <w:iCs/>
          <w:sz w:val="24"/>
          <w:szCs w:val="24"/>
          <w:lang w:eastAsia="sk-SK"/>
        </w:rPr>
        <w:t xml:space="preserve"> </w:t>
      </w:r>
      <w:r w:rsidR="002F6292" w:rsidRPr="000A21DD">
        <w:rPr>
          <w:rFonts w:ascii="Trebuchet MS" w:hAnsi="Trebuchet MS" w:cs="Times New Roman"/>
          <w:i/>
          <w:sz w:val="24"/>
          <w:szCs w:val="24"/>
        </w:rPr>
        <w:t xml:space="preserve">Să respecte, pe durata pregătirii şi implementării proiectului, prevederile legislaţiei </w:t>
      </w:r>
      <w:r w:rsidR="00E43337" w:rsidRPr="000A21DD">
        <w:rPr>
          <w:rFonts w:ascii="Trebuchet MS" w:hAnsi="Trebuchet MS" w:cs="Times New Roman"/>
          <w:i/>
          <w:sz w:val="24"/>
          <w:szCs w:val="24"/>
        </w:rPr>
        <w:t xml:space="preserve">europene </w:t>
      </w:r>
      <w:r w:rsidR="002F6292" w:rsidRPr="000A21DD">
        <w:rPr>
          <w:rFonts w:ascii="Trebuchet MS" w:hAnsi="Trebuchet MS" w:cs="Times New Roman"/>
          <w:i/>
          <w:sz w:val="24"/>
          <w:szCs w:val="24"/>
        </w:rPr>
        <w:t xml:space="preserve">şi naţionale în domeniul dezvoltării durabile, inclusv DNSH, </w:t>
      </w:r>
      <w:r w:rsidRPr="000A21DD">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0A21DD">
        <w:rPr>
          <w:rFonts w:ascii="Trebuchet MS" w:hAnsi="Trebuchet MS" w:cs="Times New Roman"/>
          <w:i/>
          <w:sz w:val="24"/>
          <w:szCs w:val="24"/>
        </w:rPr>
        <w:t xml:space="preserve">Convenția ONU privind Drepturile Persoanelor cu Handicap, </w:t>
      </w:r>
      <w:r w:rsidRPr="000A21DD">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DE9192E" w:rsidR="00694857" w:rsidRPr="000A21DD" w:rsidRDefault="00D61D10">
      <w:pPr>
        <w:pStyle w:val="ListParagraph"/>
        <w:spacing w:after="0" w:line="240" w:lineRule="auto"/>
        <w:jc w:val="both"/>
        <w:rPr>
          <w:rFonts w:ascii="Trebuchet MS" w:hAnsi="Trebuchet MS" w:cs="Times New Roman"/>
          <w:i/>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bookmarkStart w:id="37" w:name="__Fieldmark__14462_1580758020"/>
      <w:bookmarkEnd w:id="37"/>
      <w:r w:rsidR="002F6292" w:rsidRPr="000A21DD">
        <w:rPr>
          <w:rFonts w:ascii="Trebuchet MS" w:hAnsi="Trebuchet MS" w:cs="Times New Roman"/>
          <w:i/>
          <w:iCs/>
          <w:sz w:val="24"/>
          <w:szCs w:val="24"/>
          <w:lang w:eastAsia="sk-SK"/>
        </w:rPr>
        <w:t xml:space="preserve"> </w:t>
      </w:r>
      <w:r w:rsidR="002F6292" w:rsidRPr="000A21DD">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0441EF" w:rsidRPr="000A21DD">
        <w:rPr>
          <w:rFonts w:ascii="Trebuchet MS" w:hAnsi="Trebuchet MS" w:cs="Times New Roman"/>
          <w:i/>
          <w:sz w:val="24"/>
          <w:szCs w:val="24"/>
          <w:lang w:val="en-US"/>
        </w:rPr>
        <w:t xml:space="preserve">10 </w:t>
      </w:r>
      <w:proofErr w:type="spellStart"/>
      <w:r w:rsidR="000441EF" w:rsidRPr="000A21DD">
        <w:rPr>
          <w:rFonts w:ascii="Trebuchet MS" w:hAnsi="Trebuchet MS" w:cs="Times New Roman"/>
          <w:i/>
          <w:sz w:val="24"/>
          <w:szCs w:val="24"/>
          <w:lang w:val="en-US"/>
        </w:rPr>
        <w:t>zile</w:t>
      </w:r>
      <w:proofErr w:type="spellEnd"/>
      <w:r w:rsidR="000441EF" w:rsidRPr="000A21DD">
        <w:rPr>
          <w:rFonts w:ascii="Trebuchet MS" w:hAnsi="Trebuchet MS" w:cs="Times New Roman"/>
          <w:i/>
          <w:sz w:val="24"/>
          <w:szCs w:val="24"/>
          <w:lang w:val="en-US"/>
        </w:rPr>
        <w:t xml:space="preserve"> </w:t>
      </w:r>
      <w:r w:rsidR="00637403" w:rsidRPr="000A21DD">
        <w:rPr>
          <w:rFonts w:ascii="Trebuchet MS" w:hAnsi="Trebuchet MS" w:cs="Times New Roman"/>
          <w:i/>
          <w:sz w:val="24"/>
          <w:szCs w:val="24"/>
        </w:rPr>
        <w:t xml:space="preserve"> </w:t>
      </w:r>
      <w:r w:rsidR="002F6292" w:rsidRPr="000A21DD">
        <w:rPr>
          <w:rFonts w:ascii="Trebuchet MS" w:hAnsi="Trebuchet MS" w:cs="Times New Roman"/>
          <w:i/>
          <w:sz w:val="24"/>
          <w:szCs w:val="24"/>
        </w:rPr>
        <w:t xml:space="preserve"> de la luarea la cunoștință a situației respective.</w:t>
      </w:r>
    </w:p>
    <w:p w14:paraId="67BA6AEA" w14:textId="4D6BF9EA" w:rsidR="00E30336" w:rsidRPr="000A21DD" w:rsidRDefault="00E30336" w:rsidP="00E30336">
      <w:pPr>
        <w:pStyle w:val="ListParagraph"/>
        <w:spacing w:after="0" w:line="240" w:lineRule="auto"/>
        <w:jc w:val="both"/>
        <w:rPr>
          <w:rFonts w:ascii="Trebuchet MS" w:hAnsi="Trebuchet MS" w:cs="Times New Roman"/>
          <w:i/>
          <w:sz w:val="24"/>
          <w:szCs w:val="24"/>
        </w:rPr>
      </w:pPr>
      <w:r w:rsidRPr="000A21DD">
        <w:fldChar w:fldCharType="begin">
          <w:ffData>
            <w:name w:val=""/>
            <w:enabled/>
            <w:calcOnExit w:val="0"/>
            <w:checkBox>
              <w:sizeAuto/>
              <w:default w:val="0"/>
            </w:checkBox>
          </w:ffData>
        </w:fldChar>
      </w:r>
      <w:r w:rsidRPr="000A21DD">
        <w:instrText xml:space="preserve"> FORMCHECKBOX </w:instrText>
      </w:r>
      <w:r w:rsidR="00A017FC">
        <w:fldChar w:fldCharType="separate"/>
      </w:r>
      <w:r w:rsidRPr="000A21DD">
        <w:fldChar w:fldCharType="end"/>
      </w:r>
      <w:r w:rsidRPr="000A21DD">
        <w:rPr>
          <w:rFonts w:ascii="Trebuchet MS" w:hAnsi="Trebuchet MS" w:cs="Times New Roman"/>
          <w:i/>
          <w:iCs/>
          <w:sz w:val="24"/>
          <w:szCs w:val="24"/>
          <w:lang w:eastAsia="sk-SK"/>
        </w:rPr>
        <w:t xml:space="preserve"> </w:t>
      </w:r>
      <w:r w:rsidRPr="000A21DD">
        <w:rPr>
          <w:rFonts w:ascii="Trebuchet MS" w:hAnsi="Trebuchet MS" w:cs="Times New Roman"/>
          <w:i/>
          <w:sz w:val="24"/>
          <w:szCs w:val="24"/>
        </w:rPr>
        <w:t xml:space="preserve">Să iau toate măsurile pentru respectarea regulilor privind </w:t>
      </w:r>
      <w:r w:rsidR="00517B96" w:rsidRPr="000A21DD">
        <w:rPr>
          <w:rFonts w:ascii="Trebuchet MS" w:hAnsi="Trebuchet MS" w:cs="Times New Roman"/>
          <w:i/>
          <w:sz w:val="24"/>
          <w:szCs w:val="24"/>
        </w:rPr>
        <w:t>evitarea</w:t>
      </w:r>
      <w:r w:rsidRPr="000A21DD">
        <w:rPr>
          <w:rFonts w:ascii="Trebuchet MS" w:hAnsi="Trebuchet MS" w:cs="Times New Roman"/>
          <w:i/>
          <w:sz w:val="24"/>
          <w:szCs w:val="24"/>
        </w:rPr>
        <w:t xml:space="preserve"> conflictului de interese, în conformitate cu reglementările europene și naționale în vigoare.</w:t>
      </w:r>
    </w:p>
    <w:p w14:paraId="1FA8BB54" w14:textId="2D64C0FF" w:rsidR="009C41AC" w:rsidRPr="000A21DD" w:rsidRDefault="009C41AC">
      <w:pPr>
        <w:pStyle w:val="ListParagraph"/>
        <w:spacing w:after="0" w:line="240" w:lineRule="auto"/>
        <w:jc w:val="both"/>
        <w:rPr>
          <w:rFonts w:ascii="Trebuchet MS" w:hAnsi="Trebuchet MS" w:cs="Times New Roman"/>
          <w:i/>
          <w:color w:val="00B050"/>
          <w:sz w:val="24"/>
          <w:szCs w:val="24"/>
        </w:rPr>
      </w:pPr>
      <w:r w:rsidRPr="000A21DD">
        <w:rPr>
          <w:color w:val="00B050"/>
        </w:rPr>
        <w:fldChar w:fldCharType="begin">
          <w:ffData>
            <w:name w:val=""/>
            <w:enabled/>
            <w:calcOnExit w:val="0"/>
            <w:checkBox>
              <w:sizeAuto/>
              <w:default w:val="0"/>
            </w:checkBox>
          </w:ffData>
        </w:fldChar>
      </w:r>
      <w:r w:rsidRPr="000A21DD">
        <w:rPr>
          <w:color w:val="00B050"/>
        </w:rPr>
        <w:instrText xml:space="preserve"> FORMCHECKBOX </w:instrText>
      </w:r>
      <w:r w:rsidR="00A017FC">
        <w:rPr>
          <w:color w:val="00B050"/>
        </w:rPr>
      </w:r>
      <w:r w:rsidR="00A017FC">
        <w:rPr>
          <w:color w:val="00B050"/>
        </w:rPr>
        <w:fldChar w:fldCharType="separate"/>
      </w:r>
      <w:r w:rsidRPr="000A21DD">
        <w:rPr>
          <w:color w:val="00B050"/>
        </w:rPr>
        <w:fldChar w:fldCharType="end"/>
      </w:r>
      <w:r w:rsidRPr="000A21DD">
        <w:rPr>
          <w:rFonts w:ascii="Trebuchet MS" w:hAnsi="Trebuchet MS" w:cs="Times New Roman"/>
          <w:i/>
          <w:iCs/>
          <w:color w:val="00B050"/>
          <w:sz w:val="24"/>
          <w:szCs w:val="24"/>
          <w:lang w:eastAsia="sk-SK"/>
        </w:rPr>
        <w:t xml:space="preserve"> </w:t>
      </w:r>
      <w:r w:rsidRPr="000A21DD">
        <w:rPr>
          <w:rFonts w:ascii="Trebuchet MS" w:hAnsi="Trebuchet MS" w:cs="Times New Roman"/>
          <w:i/>
          <w:sz w:val="24"/>
          <w:szCs w:val="24"/>
        </w:rPr>
        <w:t>Alte cerințe specifice</w:t>
      </w:r>
      <w:r w:rsidR="00AB0CDA" w:rsidRPr="000A21DD">
        <w:rPr>
          <w:rFonts w:ascii="Trebuchet MS" w:hAnsi="Trebuchet MS" w:cs="Times New Roman"/>
          <w:i/>
          <w:sz w:val="24"/>
          <w:szCs w:val="24"/>
        </w:rPr>
        <w:t xml:space="preserve"> pentru fiecare apel de proiecte</w:t>
      </w:r>
      <w:r w:rsidR="00637403" w:rsidRPr="000A21DD">
        <w:rPr>
          <w:rFonts w:ascii="Trebuchet MS" w:hAnsi="Trebuchet MS" w:cs="Times New Roman"/>
          <w:i/>
          <w:sz w:val="24"/>
          <w:szCs w:val="24"/>
        </w:rPr>
        <w:t xml:space="preserve"> </w:t>
      </w:r>
      <w:r w:rsidR="00637403" w:rsidRPr="000A21DD">
        <w:rPr>
          <w:rFonts w:ascii="Trebuchet MS" w:hAnsi="Trebuchet MS" w:cs="Times New Roman"/>
          <w:i/>
          <w:color w:val="00B050"/>
          <w:sz w:val="24"/>
          <w:szCs w:val="24"/>
        </w:rPr>
        <w:t>(</w:t>
      </w:r>
      <w:r w:rsidR="00637403" w:rsidRPr="000A21DD">
        <w:rPr>
          <w:rFonts w:ascii="Trebuchet MS" w:hAnsi="Trebuchet MS" w:cs="Times New Roman"/>
          <w:i/>
          <w:iCs/>
          <w:color w:val="C00000"/>
          <w:sz w:val="18"/>
          <w:szCs w:val="18"/>
        </w:rPr>
        <w:t>text static introdus la definire apel ca angajament distinct, va fi adaptat de către Autoritatea de management pentru fiecare apel</w:t>
      </w:r>
      <w:r w:rsidR="00637403" w:rsidRPr="000A21DD">
        <w:rPr>
          <w:rFonts w:ascii="Trebuchet MS" w:hAnsi="Trebuchet MS" w:cs="Times New Roman"/>
          <w:i/>
          <w:color w:val="C00000"/>
          <w:sz w:val="24"/>
          <w:szCs w:val="24"/>
        </w:rPr>
        <w:t>)</w:t>
      </w:r>
      <w:r w:rsidRPr="000A21DD">
        <w:rPr>
          <w:rFonts w:ascii="Trebuchet MS" w:hAnsi="Trebuchet MS" w:cs="Times New Roman"/>
          <w:i/>
          <w:color w:val="C00000"/>
          <w:sz w:val="24"/>
          <w:szCs w:val="24"/>
        </w:rPr>
        <w:t>.</w:t>
      </w:r>
    </w:p>
    <w:p w14:paraId="36AE00CF" w14:textId="3CF59DE3" w:rsidR="00D309A0" w:rsidRPr="000A21DD"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A21DD">
        <w:rPr>
          <w:rFonts w:ascii="Trebuchet MS" w:hAnsi="Trebuchet MS"/>
          <w:b/>
          <w:bCs/>
          <w:sz w:val="24"/>
          <w:szCs w:val="24"/>
        </w:rPr>
        <w:t xml:space="preserve">Imi  exprim acordul cu privire la utilizarea şi prelucrarea datelor cu caracter personal de către </w:t>
      </w:r>
      <w:r w:rsidR="00673026" w:rsidRPr="000A21DD">
        <w:rPr>
          <w:rFonts w:ascii="Trebuchet MS" w:hAnsi="Trebuchet MS"/>
          <w:b/>
          <w:bCs/>
          <w:sz w:val="24"/>
          <w:szCs w:val="24"/>
        </w:rPr>
        <w:t>AM</w:t>
      </w:r>
      <w:r w:rsidRPr="000A21DD">
        <w:rPr>
          <w:rFonts w:ascii="Trebuchet MS" w:hAnsi="Trebuchet MS"/>
          <w:b/>
          <w:bCs/>
          <w:sz w:val="24"/>
          <w:szCs w:val="24"/>
        </w:rPr>
        <w:t>/</w:t>
      </w:r>
      <w:r w:rsidR="00673026" w:rsidRPr="000A21DD">
        <w:rPr>
          <w:rFonts w:ascii="Trebuchet MS" w:hAnsi="Trebuchet MS"/>
          <w:b/>
          <w:bCs/>
          <w:sz w:val="24"/>
          <w:szCs w:val="24"/>
        </w:rPr>
        <w:t>OI</w:t>
      </w:r>
      <w:r w:rsidR="003C403D" w:rsidRPr="000A21DD">
        <w:rPr>
          <w:rFonts w:ascii="Trebuchet MS" w:hAnsi="Trebuchet MS"/>
          <w:b/>
          <w:bCs/>
          <w:sz w:val="24"/>
          <w:szCs w:val="24"/>
        </w:rPr>
        <w:t xml:space="preserve"> responsabil sau orice altă structura cu responsabilități în gestiunea și controlul fondurilor</w:t>
      </w:r>
      <w:r w:rsidR="00EE24E5" w:rsidRPr="000A21DD">
        <w:rPr>
          <w:rFonts w:ascii="Trebuchet MS" w:hAnsi="Trebuchet MS"/>
          <w:b/>
          <w:bCs/>
          <w:sz w:val="24"/>
          <w:szCs w:val="24"/>
        </w:rPr>
        <w:t xml:space="preserve"> europene</w:t>
      </w:r>
      <w:r w:rsidRPr="000A21DD">
        <w:rPr>
          <w:rFonts w:ascii="Trebuchet MS" w:hAnsi="Trebuchet MS"/>
          <w:b/>
          <w:bCs/>
          <w:sz w:val="24"/>
          <w:szCs w:val="24"/>
        </w:rPr>
        <w:t>, în cadrul procesului de evaluare și contract</w:t>
      </w:r>
      <w:r w:rsidR="00CA601F" w:rsidRPr="000A21DD">
        <w:rPr>
          <w:rFonts w:ascii="Trebuchet MS" w:hAnsi="Trebuchet MS"/>
          <w:b/>
          <w:bCs/>
          <w:sz w:val="24"/>
          <w:szCs w:val="24"/>
        </w:rPr>
        <w:t>ar</w:t>
      </w:r>
      <w:r w:rsidRPr="000A21DD">
        <w:rPr>
          <w:rFonts w:ascii="Trebuchet MS" w:hAnsi="Trebuchet MS"/>
          <w:b/>
          <w:bCs/>
          <w:sz w:val="24"/>
          <w:szCs w:val="24"/>
        </w:rPr>
        <w:t>e și în cadrul verificărilor de management/audit/control, în scopul îndeplinirii activităților specifice, cu respectarea prevederilor legale</w:t>
      </w:r>
      <w:r w:rsidRPr="000A21DD">
        <w:rPr>
          <w:rFonts w:ascii="Trebuchet MS" w:hAnsi="Trebuchet MS"/>
          <w:sz w:val="24"/>
          <w:szCs w:val="24"/>
        </w:rPr>
        <w:t>.</w:t>
      </w:r>
    </w:p>
    <w:p w14:paraId="01E36F88" w14:textId="449EF036" w:rsidR="00694857" w:rsidRPr="000A21DD" w:rsidRDefault="002F6292" w:rsidP="00062D81">
      <w:pPr>
        <w:pStyle w:val="bullet"/>
        <w:numPr>
          <w:ilvl w:val="0"/>
          <w:numId w:val="3"/>
        </w:numPr>
        <w:spacing w:before="0" w:after="0"/>
        <w:ind w:left="782" w:hanging="357"/>
        <w:rPr>
          <w:b/>
          <w:sz w:val="24"/>
        </w:rPr>
      </w:pPr>
      <w:r w:rsidRPr="000A21DD">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0A21DD" w:rsidRDefault="00311AB4" w:rsidP="00311AB4">
      <w:pPr>
        <w:pStyle w:val="bullet"/>
        <w:numPr>
          <w:ilvl w:val="0"/>
          <w:numId w:val="3"/>
        </w:numPr>
        <w:spacing w:before="0" w:after="0"/>
        <w:ind w:left="782" w:hanging="357"/>
        <w:rPr>
          <w:b/>
          <w:sz w:val="24"/>
        </w:rPr>
      </w:pPr>
      <w:r w:rsidRPr="000A21DD">
        <w:rPr>
          <w:b/>
          <w:sz w:val="24"/>
        </w:rPr>
        <w:t xml:space="preserve">Declar că sunt pe deplin autorizat să semnez această declaraţie în numele </w:t>
      </w:r>
      <w:r w:rsidRPr="000A21DD">
        <w:rPr>
          <w:sz w:val="24"/>
        </w:rPr>
        <w:t xml:space="preserve">&lt;denumire </w:t>
      </w:r>
      <w:r w:rsidRPr="000A21DD">
        <w:rPr>
          <w:sz w:val="24"/>
          <w:shd w:val="clear" w:color="auto" w:fill="B2B2B2"/>
        </w:rPr>
        <w:t>entitate juridica</w:t>
      </w:r>
      <w:r w:rsidRPr="000A21DD">
        <w:rPr>
          <w:sz w:val="24"/>
        </w:rPr>
        <w:t>&gt;</w:t>
      </w:r>
      <w:r w:rsidRPr="000A21DD">
        <w:rPr>
          <w:b/>
          <w:sz w:val="24"/>
        </w:rPr>
        <w:t>.</w:t>
      </w:r>
    </w:p>
    <w:p w14:paraId="16F1E0C9" w14:textId="77777777" w:rsidR="00694857" w:rsidRPr="000A21DD" w:rsidRDefault="002F6292">
      <w:pPr>
        <w:pStyle w:val="bullet"/>
        <w:numPr>
          <w:ilvl w:val="0"/>
          <w:numId w:val="0"/>
        </w:numPr>
        <w:spacing w:before="0" w:after="0"/>
        <w:ind w:left="720" w:hanging="360"/>
        <w:rPr>
          <w:b/>
          <w:sz w:val="24"/>
        </w:rPr>
      </w:pPr>
      <w:r w:rsidRPr="000A21DD">
        <w:rPr>
          <w:b/>
          <w:sz w:val="24"/>
        </w:rPr>
        <w:t>&lt;</w:t>
      </w:r>
      <w:r w:rsidRPr="000A21DD">
        <w:rPr>
          <w:b/>
          <w:sz w:val="24"/>
          <w:shd w:val="clear" w:color="auto" w:fill="B2B2B2"/>
        </w:rPr>
        <w:t>nume</w:t>
      </w:r>
      <w:r w:rsidRPr="000A21DD">
        <w:rPr>
          <w:b/>
          <w:sz w:val="24"/>
        </w:rPr>
        <w:t>&gt;, &lt;</w:t>
      </w:r>
      <w:r w:rsidRPr="000A21DD">
        <w:rPr>
          <w:b/>
          <w:sz w:val="24"/>
          <w:shd w:val="clear" w:color="auto" w:fill="B2B2B2"/>
        </w:rPr>
        <w:t>prenume</w:t>
      </w:r>
      <w:r w:rsidRPr="000A21DD">
        <w:rPr>
          <w:b/>
          <w:sz w:val="24"/>
        </w:rPr>
        <w:t xml:space="preserve">&gt;, </w:t>
      </w:r>
    </w:p>
    <w:p w14:paraId="58F64113" w14:textId="77777777" w:rsidR="0035348F" w:rsidRPr="000A21DD" w:rsidRDefault="002F6292">
      <w:pPr>
        <w:pStyle w:val="bullet"/>
        <w:numPr>
          <w:ilvl w:val="0"/>
          <w:numId w:val="0"/>
        </w:numPr>
        <w:spacing w:before="0" w:after="0"/>
        <w:ind w:left="720" w:hanging="360"/>
        <w:rPr>
          <w:b/>
          <w:sz w:val="24"/>
        </w:rPr>
      </w:pPr>
      <w:r w:rsidRPr="000A21DD">
        <w:rPr>
          <w:b/>
          <w:sz w:val="24"/>
        </w:rPr>
        <w:t>&lt;</w:t>
      </w:r>
      <w:r w:rsidRPr="000A21DD">
        <w:rPr>
          <w:b/>
          <w:sz w:val="24"/>
          <w:shd w:val="clear" w:color="auto" w:fill="B2B2B2"/>
        </w:rPr>
        <w:t>funcție</w:t>
      </w:r>
      <w:r w:rsidRPr="000A21DD">
        <w:rPr>
          <w:b/>
          <w:sz w:val="24"/>
        </w:rPr>
        <w:t xml:space="preserve">&gt;, </w:t>
      </w:r>
    </w:p>
    <w:p w14:paraId="58493256" w14:textId="331D8C26" w:rsidR="00694857" w:rsidRPr="000A21DD" w:rsidRDefault="002F6292">
      <w:pPr>
        <w:pStyle w:val="bullet"/>
        <w:numPr>
          <w:ilvl w:val="0"/>
          <w:numId w:val="0"/>
        </w:numPr>
        <w:spacing w:before="0" w:after="0"/>
        <w:ind w:left="720" w:hanging="360"/>
        <w:rPr>
          <w:b/>
          <w:sz w:val="24"/>
        </w:rPr>
      </w:pPr>
      <w:r w:rsidRPr="000A21DD">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sidRPr="000A21DD">
        <w:rPr>
          <w:b/>
          <w:sz w:val="24"/>
        </w:rPr>
        <w:t>Dată (zz/ll/aaaa)</w:t>
      </w:r>
      <w:r w:rsidR="00DD4B93">
        <w:rPr>
          <w:b/>
          <w:sz w:val="24"/>
        </w:rPr>
        <w:t xml:space="preserve"> </w:t>
      </w:r>
    </w:p>
    <w:sectPr w:rsidR="0035348F" w:rsidSect="00134A79">
      <w:headerReference w:type="default" r:id="rId8"/>
      <w:footerReference w:type="default" r:id="rId9"/>
      <w:pgSz w:w="12240" w:h="15840"/>
      <w:pgMar w:top="765" w:right="900"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CE4A6C" w14:textId="77777777" w:rsidR="00A017FC" w:rsidRDefault="00A017FC">
      <w:pPr>
        <w:spacing w:after="0" w:line="240" w:lineRule="auto"/>
      </w:pPr>
      <w:r>
        <w:separator/>
      </w:r>
    </w:p>
  </w:endnote>
  <w:endnote w:type="continuationSeparator" w:id="0">
    <w:p w14:paraId="6FD131FA" w14:textId="77777777" w:rsidR="00A017FC" w:rsidRDefault="00A01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0460208"/>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7B6836">
          <w:rPr>
            <w:noProof/>
          </w:rPr>
          <w:t>10</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67E70" w14:textId="77777777" w:rsidR="00A017FC" w:rsidRDefault="00A017FC">
      <w:pPr>
        <w:spacing w:after="0" w:line="240" w:lineRule="auto"/>
      </w:pPr>
      <w:r>
        <w:separator/>
      </w:r>
    </w:p>
  </w:footnote>
  <w:footnote w:type="continuationSeparator" w:id="0">
    <w:p w14:paraId="39FF62BD" w14:textId="77777777" w:rsidR="00A017FC" w:rsidRDefault="00A017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0846" w14:textId="77777777" w:rsidR="00694857" w:rsidRDefault="006948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 w15:restartNumberingAfterBreak="0">
    <w:nsid w:val="47C1720C"/>
    <w:multiLevelType w:val="hybridMultilevel"/>
    <w:tmpl w:val="5BEE0E44"/>
    <w:lvl w:ilvl="0" w:tplc="640EF512">
      <w:start w:val="1"/>
      <w:numFmt w:val="bullet"/>
      <w:lvlText w:val=""/>
      <w:lvlJc w:val="left"/>
      <w:pPr>
        <w:tabs>
          <w:tab w:val="num" w:pos="1710"/>
        </w:tabs>
        <w:ind w:left="171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11967"/>
    <w:rsid w:val="00012E98"/>
    <w:rsid w:val="00023D63"/>
    <w:rsid w:val="00034C2E"/>
    <w:rsid w:val="00035C5D"/>
    <w:rsid w:val="00040477"/>
    <w:rsid w:val="000441EF"/>
    <w:rsid w:val="00050F15"/>
    <w:rsid w:val="00062D81"/>
    <w:rsid w:val="0006371E"/>
    <w:rsid w:val="000755DB"/>
    <w:rsid w:val="000A21DD"/>
    <w:rsid w:val="000C6E0D"/>
    <w:rsid w:val="000F6B81"/>
    <w:rsid w:val="00134A79"/>
    <w:rsid w:val="00162159"/>
    <w:rsid w:val="00166FA8"/>
    <w:rsid w:val="00174C25"/>
    <w:rsid w:val="00193DF2"/>
    <w:rsid w:val="0019423B"/>
    <w:rsid w:val="0019569F"/>
    <w:rsid w:val="001B0589"/>
    <w:rsid w:val="001B2B63"/>
    <w:rsid w:val="001C10E3"/>
    <w:rsid w:val="001C6CB9"/>
    <w:rsid w:val="00210809"/>
    <w:rsid w:val="00231C4D"/>
    <w:rsid w:val="002377BF"/>
    <w:rsid w:val="002527A0"/>
    <w:rsid w:val="002B7CF4"/>
    <w:rsid w:val="002F6292"/>
    <w:rsid w:val="00311AB4"/>
    <w:rsid w:val="00316B7C"/>
    <w:rsid w:val="00345E9B"/>
    <w:rsid w:val="0035348F"/>
    <w:rsid w:val="0035427B"/>
    <w:rsid w:val="003920A3"/>
    <w:rsid w:val="003A3FB6"/>
    <w:rsid w:val="003B466C"/>
    <w:rsid w:val="003B6A9B"/>
    <w:rsid w:val="003C403D"/>
    <w:rsid w:val="003E151B"/>
    <w:rsid w:val="003F214B"/>
    <w:rsid w:val="003F2E53"/>
    <w:rsid w:val="0040215E"/>
    <w:rsid w:val="00441D08"/>
    <w:rsid w:val="004501E9"/>
    <w:rsid w:val="004544CE"/>
    <w:rsid w:val="00467B81"/>
    <w:rsid w:val="004B3C66"/>
    <w:rsid w:val="004B52C0"/>
    <w:rsid w:val="004B66F1"/>
    <w:rsid w:val="004C3718"/>
    <w:rsid w:val="004D469F"/>
    <w:rsid w:val="00517B96"/>
    <w:rsid w:val="00545420"/>
    <w:rsid w:val="005543A6"/>
    <w:rsid w:val="0055488A"/>
    <w:rsid w:val="00593390"/>
    <w:rsid w:val="005954C9"/>
    <w:rsid w:val="005A1804"/>
    <w:rsid w:val="005A5F76"/>
    <w:rsid w:val="005B721A"/>
    <w:rsid w:val="005C0045"/>
    <w:rsid w:val="005E3F98"/>
    <w:rsid w:val="005F0241"/>
    <w:rsid w:val="005F578F"/>
    <w:rsid w:val="00613C95"/>
    <w:rsid w:val="00637403"/>
    <w:rsid w:val="00663721"/>
    <w:rsid w:val="00673026"/>
    <w:rsid w:val="00694857"/>
    <w:rsid w:val="00695127"/>
    <w:rsid w:val="006B62A0"/>
    <w:rsid w:val="006D08C4"/>
    <w:rsid w:val="006F0A64"/>
    <w:rsid w:val="00721CB6"/>
    <w:rsid w:val="00736538"/>
    <w:rsid w:val="0073653B"/>
    <w:rsid w:val="00750672"/>
    <w:rsid w:val="00751427"/>
    <w:rsid w:val="007523B6"/>
    <w:rsid w:val="0075429B"/>
    <w:rsid w:val="007A40D8"/>
    <w:rsid w:val="007B6836"/>
    <w:rsid w:val="007C11F6"/>
    <w:rsid w:val="007F41BC"/>
    <w:rsid w:val="008151E3"/>
    <w:rsid w:val="00815A5A"/>
    <w:rsid w:val="00830349"/>
    <w:rsid w:val="00831A56"/>
    <w:rsid w:val="00867306"/>
    <w:rsid w:val="00884C85"/>
    <w:rsid w:val="00895132"/>
    <w:rsid w:val="008969F3"/>
    <w:rsid w:val="008B2BB2"/>
    <w:rsid w:val="008C1539"/>
    <w:rsid w:val="008C1619"/>
    <w:rsid w:val="008C74D5"/>
    <w:rsid w:val="008D6A9C"/>
    <w:rsid w:val="008E01C7"/>
    <w:rsid w:val="008F66D2"/>
    <w:rsid w:val="00903D94"/>
    <w:rsid w:val="00914045"/>
    <w:rsid w:val="0092567A"/>
    <w:rsid w:val="0095169C"/>
    <w:rsid w:val="00967276"/>
    <w:rsid w:val="0098229F"/>
    <w:rsid w:val="0098506A"/>
    <w:rsid w:val="009976D9"/>
    <w:rsid w:val="009A4113"/>
    <w:rsid w:val="009B4812"/>
    <w:rsid w:val="009C2530"/>
    <w:rsid w:val="009C41AC"/>
    <w:rsid w:val="009D4A62"/>
    <w:rsid w:val="009E61C7"/>
    <w:rsid w:val="009E7ED4"/>
    <w:rsid w:val="009F7BD7"/>
    <w:rsid w:val="00A017FC"/>
    <w:rsid w:val="00A10F04"/>
    <w:rsid w:val="00A159B5"/>
    <w:rsid w:val="00A232DE"/>
    <w:rsid w:val="00A314FF"/>
    <w:rsid w:val="00A36A82"/>
    <w:rsid w:val="00A374EC"/>
    <w:rsid w:val="00A37BF1"/>
    <w:rsid w:val="00A667B5"/>
    <w:rsid w:val="00A908EC"/>
    <w:rsid w:val="00A913AE"/>
    <w:rsid w:val="00AB0CDA"/>
    <w:rsid w:val="00AC09A8"/>
    <w:rsid w:val="00AD657E"/>
    <w:rsid w:val="00B01FD4"/>
    <w:rsid w:val="00B21B72"/>
    <w:rsid w:val="00B30149"/>
    <w:rsid w:val="00B33C7F"/>
    <w:rsid w:val="00B45DD7"/>
    <w:rsid w:val="00B466BA"/>
    <w:rsid w:val="00B5430D"/>
    <w:rsid w:val="00B5464D"/>
    <w:rsid w:val="00B54FC5"/>
    <w:rsid w:val="00B60850"/>
    <w:rsid w:val="00B86233"/>
    <w:rsid w:val="00BC0DAC"/>
    <w:rsid w:val="00BD55D5"/>
    <w:rsid w:val="00BE3929"/>
    <w:rsid w:val="00BE5757"/>
    <w:rsid w:val="00BF035E"/>
    <w:rsid w:val="00BF4B1A"/>
    <w:rsid w:val="00C0719B"/>
    <w:rsid w:val="00C320F6"/>
    <w:rsid w:val="00C64D98"/>
    <w:rsid w:val="00C652DD"/>
    <w:rsid w:val="00C75AAE"/>
    <w:rsid w:val="00CA601F"/>
    <w:rsid w:val="00CB0772"/>
    <w:rsid w:val="00CB5580"/>
    <w:rsid w:val="00CD062E"/>
    <w:rsid w:val="00CF2076"/>
    <w:rsid w:val="00D309A0"/>
    <w:rsid w:val="00D46162"/>
    <w:rsid w:val="00D52231"/>
    <w:rsid w:val="00D61D10"/>
    <w:rsid w:val="00D86C01"/>
    <w:rsid w:val="00DB08AE"/>
    <w:rsid w:val="00DC71B2"/>
    <w:rsid w:val="00DD26FF"/>
    <w:rsid w:val="00DD4B93"/>
    <w:rsid w:val="00DE1C7F"/>
    <w:rsid w:val="00DF760D"/>
    <w:rsid w:val="00E10041"/>
    <w:rsid w:val="00E137C7"/>
    <w:rsid w:val="00E17A3C"/>
    <w:rsid w:val="00E30336"/>
    <w:rsid w:val="00E32FEC"/>
    <w:rsid w:val="00E34D69"/>
    <w:rsid w:val="00E43337"/>
    <w:rsid w:val="00E7541E"/>
    <w:rsid w:val="00EA4742"/>
    <w:rsid w:val="00ED03BA"/>
    <w:rsid w:val="00EE24E5"/>
    <w:rsid w:val="00F0096C"/>
    <w:rsid w:val="00F604C8"/>
    <w:rsid w:val="00F64A71"/>
    <w:rsid w:val="00F72949"/>
    <w:rsid w:val="00F849A4"/>
    <w:rsid w:val="00FD2A74"/>
    <w:rsid w:val="00FD3F3C"/>
    <w:rsid w:val="00FE355A"/>
    <w:rsid w:val="00FF007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FEFBE-5CBC-4904-B486-BC39E42F4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3568</Words>
  <Characters>20696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 DANILA</cp:lastModifiedBy>
  <cp:revision>2</cp:revision>
  <dcterms:created xsi:type="dcterms:W3CDTF">2023-06-22T07:02:00Z</dcterms:created>
  <dcterms:modified xsi:type="dcterms:W3CDTF">2023-06-22T07:02:00Z</dcterms:modified>
  <dc:language>en-GB</dc:language>
</cp:coreProperties>
</file>